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3A" w:rsidRDefault="00D22A3A" w:rsidP="004E0977">
      <w:pPr>
        <w:pStyle w:val="a6"/>
        <w:spacing w:before="0" w:beforeAutospacing="0" w:line="480" w:lineRule="auto"/>
        <w:jc w:val="center"/>
        <w:rPr>
          <w:rStyle w:val="a5"/>
          <w:rFonts w:ascii="楷体_GB2312" w:eastAsia="楷体_GB2312" w:hint="eastAsia"/>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Pr="00D22A3A" w:rsidRDefault="00D22A3A" w:rsidP="004E0977">
      <w:pPr>
        <w:pStyle w:val="a6"/>
        <w:spacing w:before="0" w:beforeAutospacing="0" w:line="480" w:lineRule="auto"/>
        <w:jc w:val="center"/>
        <w:rPr>
          <w:rStyle w:val="a5"/>
          <w:rFonts w:ascii="方正舒体" w:eastAsia="方正舒体"/>
          <w:sz w:val="72"/>
          <w:szCs w:val="44"/>
        </w:rPr>
      </w:pPr>
      <w:r>
        <w:rPr>
          <w:rStyle w:val="a5"/>
          <w:rFonts w:ascii="方正舒体" w:eastAsia="方正舒体" w:hint="eastAsia"/>
          <w:sz w:val="72"/>
          <w:szCs w:val="44"/>
        </w:rPr>
        <w:t>期中教学检查工作安排</w:t>
      </w: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D22A3A" w:rsidRDefault="00D22A3A" w:rsidP="004E0977">
      <w:pPr>
        <w:pStyle w:val="a6"/>
        <w:spacing w:before="0" w:beforeAutospacing="0" w:line="480" w:lineRule="auto"/>
        <w:jc w:val="center"/>
        <w:rPr>
          <w:rStyle w:val="a5"/>
          <w:rFonts w:ascii="楷体_GB2312" w:eastAsia="楷体_GB2312"/>
          <w:sz w:val="44"/>
          <w:szCs w:val="44"/>
        </w:rPr>
      </w:pPr>
    </w:p>
    <w:p w:rsidR="004E0977" w:rsidRDefault="004E0977" w:rsidP="004E0977">
      <w:pPr>
        <w:pStyle w:val="a6"/>
        <w:spacing w:before="0" w:beforeAutospacing="0" w:line="480" w:lineRule="auto"/>
        <w:jc w:val="center"/>
        <w:rPr>
          <w:rStyle w:val="a5"/>
          <w:rFonts w:ascii="楷体_GB2312" w:eastAsia="楷体_GB2312"/>
          <w:sz w:val="44"/>
          <w:szCs w:val="44"/>
        </w:rPr>
      </w:pPr>
      <w:r>
        <w:rPr>
          <w:rStyle w:val="a5"/>
          <w:rFonts w:ascii="楷体_GB2312" w:eastAsia="楷体_GB2312" w:hint="eastAsia"/>
          <w:sz w:val="44"/>
          <w:szCs w:val="44"/>
        </w:rPr>
        <w:lastRenderedPageBreak/>
        <w:t>关于开展</w:t>
      </w:r>
      <w:r w:rsidRPr="005325C9">
        <w:rPr>
          <w:rStyle w:val="a5"/>
          <w:rFonts w:ascii="楷体_GB2312" w:eastAsia="楷体_GB2312" w:hAnsi="Times New Roman" w:cs="Times New Roman" w:hint="eastAsia"/>
          <w:sz w:val="44"/>
          <w:szCs w:val="44"/>
        </w:rPr>
        <w:t>201</w:t>
      </w:r>
      <w:r>
        <w:rPr>
          <w:rStyle w:val="a5"/>
          <w:rFonts w:ascii="楷体_GB2312" w:eastAsia="楷体_GB2312" w:hAnsi="Times New Roman" w:cs="Times New Roman"/>
          <w:sz w:val="44"/>
          <w:szCs w:val="44"/>
        </w:rPr>
        <w:t>8</w:t>
      </w:r>
      <w:r w:rsidRPr="005325C9">
        <w:rPr>
          <w:rStyle w:val="a5"/>
          <w:rFonts w:ascii="楷体_GB2312" w:eastAsia="楷体_GB2312" w:hAnsi="Times New Roman" w:cs="Times New Roman" w:hint="eastAsia"/>
          <w:sz w:val="44"/>
          <w:szCs w:val="44"/>
        </w:rPr>
        <w:t>-201</w:t>
      </w:r>
      <w:r>
        <w:rPr>
          <w:rStyle w:val="a5"/>
          <w:rFonts w:ascii="楷体_GB2312" w:eastAsia="楷体_GB2312" w:hAnsi="Times New Roman" w:cs="Times New Roman"/>
          <w:sz w:val="44"/>
          <w:szCs w:val="44"/>
        </w:rPr>
        <w:t>9</w:t>
      </w:r>
      <w:r>
        <w:rPr>
          <w:rStyle w:val="a5"/>
          <w:rFonts w:ascii="楷体_GB2312" w:eastAsia="楷体_GB2312" w:hint="eastAsia"/>
          <w:sz w:val="44"/>
          <w:szCs w:val="44"/>
        </w:rPr>
        <w:t>（</w:t>
      </w:r>
      <w:r w:rsidR="003217CE">
        <w:rPr>
          <w:rStyle w:val="a5"/>
          <w:rFonts w:ascii="楷体_GB2312" w:eastAsia="楷体_GB2312" w:hint="eastAsia"/>
          <w:sz w:val="44"/>
          <w:szCs w:val="44"/>
        </w:rPr>
        <w:t>二</w:t>
      </w:r>
      <w:r>
        <w:rPr>
          <w:rStyle w:val="a5"/>
          <w:rFonts w:ascii="楷体_GB2312" w:eastAsia="楷体_GB2312" w:hint="eastAsia"/>
          <w:sz w:val="44"/>
          <w:szCs w:val="44"/>
        </w:rPr>
        <w:t>）</w:t>
      </w:r>
      <w:r w:rsidRPr="005325C9">
        <w:rPr>
          <w:rStyle w:val="a5"/>
          <w:rFonts w:ascii="楷体_GB2312" w:eastAsia="楷体_GB2312" w:hint="eastAsia"/>
          <w:sz w:val="44"/>
          <w:szCs w:val="44"/>
        </w:rPr>
        <w:t>学期</w:t>
      </w:r>
    </w:p>
    <w:p w:rsidR="004E0977" w:rsidRPr="005325C9" w:rsidRDefault="004E0977" w:rsidP="004E0977">
      <w:pPr>
        <w:pStyle w:val="a6"/>
        <w:spacing w:before="0" w:beforeAutospacing="0" w:line="480" w:lineRule="auto"/>
        <w:jc w:val="center"/>
        <w:rPr>
          <w:rFonts w:ascii="楷体_GB2312" w:eastAsia="楷体_GB2312"/>
          <w:sz w:val="44"/>
          <w:szCs w:val="44"/>
        </w:rPr>
      </w:pPr>
      <w:r w:rsidRPr="005325C9">
        <w:rPr>
          <w:rStyle w:val="a5"/>
          <w:rFonts w:ascii="楷体_GB2312" w:eastAsia="楷体_GB2312" w:hint="eastAsia"/>
          <w:sz w:val="44"/>
          <w:szCs w:val="44"/>
        </w:rPr>
        <w:t>期中教学检查工作安排</w:t>
      </w:r>
      <w:r w:rsidRPr="00110EB5">
        <w:rPr>
          <w:rStyle w:val="a5"/>
          <w:rFonts w:ascii="楷体_GB2312" w:eastAsia="楷体_GB2312" w:hint="eastAsia"/>
          <w:sz w:val="44"/>
          <w:szCs w:val="44"/>
        </w:rPr>
        <w:t>的通知</w:t>
      </w:r>
    </w:p>
    <w:p w:rsidR="004E0977" w:rsidRPr="005325C9" w:rsidRDefault="004E0977" w:rsidP="007E60DF">
      <w:pPr>
        <w:pStyle w:val="a6"/>
        <w:spacing w:line="500" w:lineRule="exact"/>
        <w:ind w:firstLine="618"/>
        <w:jc w:val="both"/>
        <w:rPr>
          <w:sz w:val="23"/>
          <w:szCs w:val="23"/>
        </w:rPr>
      </w:pPr>
      <w:r w:rsidRPr="005325C9">
        <w:rPr>
          <w:rFonts w:hint="eastAsia"/>
          <w:sz w:val="32"/>
          <w:szCs w:val="32"/>
        </w:rPr>
        <w:t>为加强我院教学过程管理，不断提高教学质量，</w:t>
      </w:r>
      <w:r w:rsidR="00866992" w:rsidRPr="00591CDE">
        <w:rPr>
          <w:bCs/>
          <w:sz w:val="32"/>
          <w:szCs w:val="32"/>
        </w:rPr>
        <w:t>真正落实学校期中教学检查工作</w:t>
      </w:r>
      <w:r w:rsidR="00866992" w:rsidRPr="00591CDE">
        <w:rPr>
          <w:sz w:val="32"/>
          <w:szCs w:val="32"/>
        </w:rPr>
        <w:t>要求</w:t>
      </w:r>
      <w:r w:rsidR="00866992" w:rsidRPr="00591CDE">
        <w:rPr>
          <w:bCs/>
          <w:sz w:val="32"/>
          <w:szCs w:val="32"/>
        </w:rPr>
        <w:t>，规范教学秩序</w:t>
      </w:r>
      <w:r w:rsidR="00866992" w:rsidRPr="00591CDE">
        <w:rPr>
          <w:rFonts w:hint="eastAsia"/>
          <w:bCs/>
          <w:sz w:val="32"/>
          <w:szCs w:val="32"/>
        </w:rPr>
        <w:t>，简化工作流程</w:t>
      </w:r>
      <w:r w:rsidR="00866992">
        <w:rPr>
          <w:rFonts w:hint="eastAsia"/>
          <w:bCs/>
          <w:sz w:val="32"/>
          <w:szCs w:val="32"/>
        </w:rPr>
        <w:t>，</w:t>
      </w:r>
      <w:r w:rsidRPr="005325C9">
        <w:rPr>
          <w:rFonts w:hint="eastAsia"/>
          <w:sz w:val="32"/>
          <w:szCs w:val="32"/>
        </w:rPr>
        <w:t>按照本学期教学工作安排</w:t>
      </w:r>
      <w:r>
        <w:rPr>
          <w:rFonts w:hint="eastAsia"/>
          <w:sz w:val="32"/>
          <w:szCs w:val="32"/>
        </w:rPr>
        <w:t>及教学管理部要求</w:t>
      </w:r>
      <w:r w:rsidRPr="005325C9">
        <w:rPr>
          <w:rFonts w:hint="eastAsia"/>
          <w:sz w:val="32"/>
          <w:szCs w:val="32"/>
        </w:rPr>
        <w:t>，现定于第</w:t>
      </w:r>
      <w:r>
        <w:rPr>
          <w:rFonts w:ascii="Times New Roman" w:hAnsi="Times New Roman" w:cs="Times New Roman"/>
          <w:sz w:val="32"/>
          <w:szCs w:val="32"/>
        </w:rPr>
        <w:t>1</w:t>
      </w:r>
      <w:r w:rsidR="003217CE">
        <w:rPr>
          <w:rFonts w:ascii="Times New Roman" w:hAnsi="Times New Roman" w:cs="Times New Roman"/>
          <w:sz w:val="32"/>
          <w:szCs w:val="32"/>
        </w:rPr>
        <w:t>0</w:t>
      </w:r>
      <w:r w:rsidRPr="005325C9">
        <w:rPr>
          <w:rFonts w:ascii="Times New Roman" w:hAnsi="Times New Roman" w:cs="Times New Roman"/>
          <w:sz w:val="32"/>
          <w:szCs w:val="32"/>
        </w:rPr>
        <w:t>-1</w:t>
      </w:r>
      <w:r w:rsidR="003217CE">
        <w:rPr>
          <w:rFonts w:ascii="Times New Roman" w:hAnsi="Times New Roman" w:cs="Times New Roman"/>
          <w:sz w:val="32"/>
          <w:szCs w:val="32"/>
        </w:rPr>
        <w:t>1</w:t>
      </w:r>
      <w:r w:rsidRPr="005325C9">
        <w:rPr>
          <w:rFonts w:hint="eastAsia"/>
          <w:sz w:val="32"/>
          <w:szCs w:val="32"/>
        </w:rPr>
        <w:t>周组织全院进行期中教学检查工作。现将相关事宜通知如下：</w:t>
      </w:r>
    </w:p>
    <w:p w:rsidR="004E0977" w:rsidRDefault="004E0977" w:rsidP="007E60DF">
      <w:pPr>
        <w:pStyle w:val="a6"/>
        <w:numPr>
          <w:ilvl w:val="0"/>
          <w:numId w:val="4"/>
        </w:numPr>
        <w:spacing w:before="0" w:beforeAutospacing="0" w:after="0" w:afterAutospacing="0" w:line="480" w:lineRule="auto"/>
        <w:ind w:left="1225" w:hanging="658"/>
        <w:rPr>
          <w:rStyle w:val="a5"/>
          <w:sz w:val="32"/>
          <w:szCs w:val="32"/>
        </w:rPr>
      </w:pPr>
      <w:r w:rsidRPr="005325C9">
        <w:rPr>
          <w:rStyle w:val="a5"/>
          <w:rFonts w:hint="eastAsia"/>
          <w:sz w:val="32"/>
          <w:szCs w:val="32"/>
        </w:rPr>
        <w:t>组织领导</w:t>
      </w:r>
    </w:p>
    <w:p w:rsidR="004E0977" w:rsidRPr="00CF16EA" w:rsidRDefault="004E0977" w:rsidP="007E60DF">
      <w:pPr>
        <w:pStyle w:val="a6"/>
        <w:spacing w:before="0" w:beforeAutospacing="0" w:after="0" w:afterAutospacing="0" w:line="500" w:lineRule="exact"/>
        <w:ind w:firstLine="618"/>
        <w:jc w:val="both"/>
        <w:rPr>
          <w:sz w:val="32"/>
          <w:szCs w:val="32"/>
        </w:rPr>
      </w:pPr>
      <w:r w:rsidRPr="00CF16EA">
        <w:rPr>
          <w:rFonts w:hint="eastAsia"/>
          <w:sz w:val="32"/>
          <w:szCs w:val="32"/>
        </w:rPr>
        <w:t>成立以</w:t>
      </w:r>
      <w:r>
        <w:rPr>
          <w:rFonts w:hint="eastAsia"/>
          <w:sz w:val="32"/>
          <w:szCs w:val="32"/>
        </w:rPr>
        <w:t>分院院长</w:t>
      </w:r>
      <w:r w:rsidRPr="00CF16EA">
        <w:rPr>
          <w:rFonts w:hint="eastAsia"/>
          <w:sz w:val="32"/>
          <w:szCs w:val="32"/>
        </w:rPr>
        <w:t>为组长，</w:t>
      </w:r>
      <w:r>
        <w:rPr>
          <w:rFonts w:hint="eastAsia"/>
          <w:sz w:val="32"/>
          <w:szCs w:val="32"/>
        </w:rPr>
        <w:t>教学副院长</w:t>
      </w:r>
      <w:r w:rsidRPr="00CF16EA">
        <w:rPr>
          <w:rFonts w:hint="eastAsia"/>
          <w:sz w:val="32"/>
          <w:szCs w:val="32"/>
        </w:rPr>
        <w:t>、</w:t>
      </w:r>
      <w:r w:rsidR="00A97B5B">
        <w:rPr>
          <w:rFonts w:hint="eastAsia"/>
          <w:sz w:val="32"/>
          <w:szCs w:val="32"/>
        </w:rPr>
        <w:t>院长助理、</w:t>
      </w:r>
      <w:r>
        <w:rPr>
          <w:rFonts w:hint="eastAsia"/>
          <w:sz w:val="32"/>
          <w:szCs w:val="32"/>
        </w:rPr>
        <w:t>教研室主任</w:t>
      </w:r>
      <w:r w:rsidR="00866992">
        <w:rPr>
          <w:rFonts w:hint="eastAsia"/>
          <w:sz w:val="32"/>
          <w:szCs w:val="32"/>
        </w:rPr>
        <w:t>、</w:t>
      </w:r>
      <w:r w:rsidR="00D9662E">
        <w:rPr>
          <w:rFonts w:hint="eastAsia"/>
          <w:sz w:val="32"/>
          <w:szCs w:val="32"/>
        </w:rPr>
        <w:t>教学秘书、</w:t>
      </w:r>
      <w:r w:rsidR="003217CE">
        <w:rPr>
          <w:rFonts w:hint="eastAsia"/>
          <w:sz w:val="32"/>
          <w:szCs w:val="32"/>
        </w:rPr>
        <w:t>特邀教师</w:t>
      </w:r>
      <w:r w:rsidRPr="00CF16EA">
        <w:rPr>
          <w:rFonts w:hint="eastAsia"/>
          <w:sz w:val="32"/>
          <w:szCs w:val="32"/>
        </w:rPr>
        <w:t>为组员的期中教学检查工作领导小组，全面负责本学期期中教学检查整体的监督和</w:t>
      </w:r>
      <w:r w:rsidR="00A97B5B">
        <w:rPr>
          <w:rFonts w:hint="eastAsia"/>
          <w:sz w:val="32"/>
          <w:szCs w:val="32"/>
        </w:rPr>
        <w:t>执行</w:t>
      </w:r>
      <w:r w:rsidRPr="00CF16EA">
        <w:rPr>
          <w:rFonts w:hint="eastAsia"/>
          <w:sz w:val="32"/>
          <w:szCs w:val="32"/>
        </w:rPr>
        <w:t>工作</w:t>
      </w:r>
    </w:p>
    <w:p w:rsidR="004E0977" w:rsidRPr="005325C9" w:rsidRDefault="004E0977" w:rsidP="007E60DF">
      <w:pPr>
        <w:pStyle w:val="a6"/>
        <w:spacing w:before="0" w:beforeAutospacing="0" w:after="0" w:afterAutospacing="0" w:line="500" w:lineRule="exact"/>
        <w:ind w:firstLine="618"/>
        <w:rPr>
          <w:sz w:val="23"/>
          <w:szCs w:val="23"/>
        </w:rPr>
      </w:pPr>
      <w:r w:rsidRPr="005325C9">
        <w:rPr>
          <w:rFonts w:hint="eastAsia"/>
          <w:sz w:val="32"/>
          <w:szCs w:val="32"/>
        </w:rPr>
        <w:t>组长：杨秀英</w:t>
      </w:r>
    </w:p>
    <w:p w:rsidR="004E0977" w:rsidRPr="005325C9" w:rsidRDefault="00A97B5B" w:rsidP="007E60DF">
      <w:pPr>
        <w:pStyle w:val="a6"/>
        <w:spacing w:before="0" w:beforeAutospacing="0" w:after="0" w:afterAutospacing="0" w:line="500" w:lineRule="exact"/>
        <w:ind w:firstLine="618"/>
        <w:rPr>
          <w:sz w:val="23"/>
          <w:szCs w:val="23"/>
        </w:rPr>
      </w:pPr>
      <w:r>
        <w:rPr>
          <w:rFonts w:hint="eastAsia"/>
          <w:sz w:val="32"/>
          <w:szCs w:val="32"/>
        </w:rPr>
        <w:t>组</w:t>
      </w:r>
      <w:r w:rsidR="004E0977" w:rsidRPr="005325C9">
        <w:rPr>
          <w:rFonts w:hint="eastAsia"/>
          <w:sz w:val="32"/>
          <w:szCs w:val="32"/>
        </w:rPr>
        <w:t>员：</w:t>
      </w:r>
      <w:r w:rsidR="004E0977">
        <w:rPr>
          <w:rFonts w:hint="eastAsia"/>
          <w:sz w:val="32"/>
          <w:szCs w:val="32"/>
        </w:rPr>
        <w:t>赵明雨</w:t>
      </w:r>
      <w:r w:rsidR="004E0977" w:rsidRPr="005325C9">
        <w:rPr>
          <w:rFonts w:hint="eastAsia"/>
          <w:sz w:val="32"/>
          <w:szCs w:val="32"/>
        </w:rPr>
        <w:t>、</w:t>
      </w:r>
      <w:r w:rsidRPr="005325C9">
        <w:rPr>
          <w:rFonts w:hint="eastAsia"/>
          <w:sz w:val="32"/>
          <w:szCs w:val="32"/>
        </w:rPr>
        <w:t>郝志坚、</w:t>
      </w:r>
      <w:r w:rsidR="003217CE">
        <w:rPr>
          <w:rFonts w:hint="eastAsia"/>
          <w:sz w:val="32"/>
          <w:szCs w:val="32"/>
        </w:rPr>
        <w:t>何俊仕、程玉来、韩博</w:t>
      </w:r>
      <w:r w:rsidR="004E0977">
        <w:rPr>
          <w:rFonts w:hint="eastAsia"/>
          <w:sz w:val="32"/>
          <w:szCs w:val="32"/>
        </w:rPr>
        <w:t>、</w:t>
      </w:r>
      <w:r w:rsidR="004E0977" w:rsidRPr="005325C9">
        <w:rPr>
          <w:rFonts w:hint="eastAsia"/>
          <w:sz w:val="32"/>
          <w:szCs w:val="32"/>
        </w:rPr>
        <w:t>崔瀚、</w:t>
      </w:r>
      <w:r w:rsidR="004E0977">
        <w:rPr>
          <w:rFonts w:hint="eastAsia"/>
          <w:sz w:val="32"/>
          <w:szCs w:val="32"/>
        </w:rPr>
        <w:t>刘派</w:t>
      </w:r>
      <w:r w:rsidR="004E0977" w:rsidRPr="005325C9">
        <w:rPr>
          <w:rFonts w:hint="eastAsia"/>
          <w:sz w:val="32"/>
          <w:szCs w:val="32"/>
        </w:rPr>
        <w:t>、</w:t>
      </w:r>
      <w:r w:rsidR="003217CE">
        <w:rPr>
          <w:rFonts w:hint="eastAsia"/>
          <w:sz w:val="32"/>
          <w:szCs w:val="32"/>
        </w:rPr>
        <w:t>邢婧</w:t>
      </w:r>
      <w:r w:rsidR="004E0977">
        <w:rPr>
          <w:rFonts w:hint="eastAsia"/>
          <w:sz w:val="32"/>
          <w:szCs w:val="32"/>
        </w:rPr>
        <w:t>、</w:t>
      </w:r>
      <w:r w:rsidR="00D9662E">
        <w:rPr>
          <w:rFonts w:hint="eastAsia"/>
          <w:sz w:val="32"/>
          <w:szCs w:val="32"/>
        </w:rPr>
        <w:t>刘皓楠、</w:t>
      </w:r>
      <w:r w:rsidR="004E0977">
        <w:rPr>
          <w:rFonts w:hint="eastAsia"/>
          <w:sz w:val="32"/>
          <w:szCs w:val="32"/>
        </w:rPr>
        <w:t>曲晓涵、杨春晓</w:t>
      </w:r>
      <w:r w:rsidR="00D9662E">
        <w:rPr>
          <w:rFonts w:hint="eastAsia"/>
          <w:sz w:val="32"/>
          <w:szCs w:val="32"/>
        </w:rPr>
        <w:t>、王传涛、张蕊、肖乃瑶</w:t>
      </w:r>
      <w:r w:rsidR="00A63113">
        <w:rPr>
          <w:rFonts w:hint="eastAsia"/>
          <w:sz w:val="32"/>
          <w:szCs w:val="32"/>
        </w:rPr>
        <w:t>、罗红</w:t>
      </w:r>
      <w:r w:rsidR="004E0977">
        <w:rPr>
          <w:rFonts w:hint="eastAsia"/>
          <w:sz w:val="32"/>
          <w:szCs w:val="32"/>
        </w:rPr>
        <w:t>。</w:t>
      </w:r>
    </w:p>
    <w:p w:rsidR="004E0977" w:rsidRDefault="004E0977" w:rsidP="007E60DF">
      <w:pPr>
        <w:pStyle w:val="a6"/>
        <w:numPr>
          <w:ilvl w:val="0"/>
          <w:numId w:val="4"/>
        </w:numPr>
        <w:spacing w:before="0" w:beforeAutospacing="0" w:after="0" w:afterAutospacing="0" w:line="480" w:lineRule="auto"/>
        <w:ind w:left="1225" w:hanging="658"/>
        <w:rPr>
          <w:rStyle w:val="a5"/>
          <w:sz w:val="32"/>
          <w:szCs w:val="32"/>
        </w:rPr>
      </w:pPr>
      <w:r w:rsidRPr="005325C9">
        <w:rPr>
          <w:rStyle w:val="a5"/>
          <w:rFonts w:hint="eastAsia"/>
          <w:sz w:val="32"/>
          <w:szCs w:val="32"/>
        </w:rPr>
        <w:t>检查方式</w:t>
      </w:r>
      <w:r w:rsidR="001017F7">
        <w:rPr>
          <w:rStyle w:val="a5"/>
          <w:rFonts w:hint="eastAsia"/>
          <w:sz w:val="32"/>
          <w:szCs w:val="32"/>
        </w:rPr>
        <w:t>及时间安排</w:t>
      </w:r>
    </w:p>
    <w:p w:rsidR="001017F7" w:rsidRDefault="00A87FCD" w:rsidP="00FB2BE8">
      <w:pPr>
        <w:pStyle w:val="a6"/>
        <w:spacing w:before="0" w:beforeAutospacing="0" w:after="0" w:afterAutospacing="0" w:line="500" w:lineRule="exact"/>
        <w:ind w:firstLine="618"/>
        <w:jc w:val="both"/>
        <w:rPr>
          <w:sz w:val="32"/>
          <w:szCs w:val="32"/>
        </w:rPr>
      </w:pPr>
      <w:r>
        <w:rPr>
          <w:sz w:val="32"/>
          <w:szCs w:val="32"/>
        </w:rPr>
        <w:t>5</w:t>
      </w:r>
      <w:r w:rsidR="001017F7" w:rsidRPr="001017F7">
        <w:rPr>
          <w:rFonts w:hint="eastAsia"/>
          <w:sz w:val="32"/>
          <w:szCs w:val="32"/>
        </w:rPr>
        <w:t>月</w:t>
      </w:r>
      <w:r>
        <w:rPr>
          <w:sz w:val="32"/>
          <w:szCs w:val="32"/>
        </w:rPr>
        <w:t>6</w:t>
      </w:r>
      <w:r w:rsidR="001017F7" w:rsidRPr="001017F7">
        <w:rPr>
          <w:rFonts w:hint="eastAsia"/>
          <w:sz w:val="32"/>
          <w:szCs w:val="32"/>
        </w:rPr>
        <w:t>日-</w:t>
      </w:r>
      <w:r>
        <w:rPr>
          <w:sz w:val="32"/>
          <w:szCs w:val="32"/>
        </w:rPr>
        <w:t>5</w:t>
      </w:r>
      <w:r w:rsidR="001017F7" w:rsidRPr="001017F7">
        <w:rPr>
          <w:sz w:val="32"/>
          <w:szCs w:val="32"/>
        </w:rPr>
        <w:t>月</w:t>
      </w:r>
      <w:r>
        <w:rPr>
          <w:sz w:val="32"/>
          <w:szCs w:val="32"/>
        </w:rPr>
        <w:t>8</w:t>
      </w:r>
      <w:r w:rsidR="001017F7" w:rsidRPr="001017F7">
        <w:rPr>
          <w:rFonts w:hint="eastAsia"/>
          <w:sz w:val="32"/>
          <w:szCs w:val="32"/>
        </w:rPr>
        <w:t>日，</w:t>
      </w:r>
      <w:r>
        <w:rPr>
          <w:rFonts w:hint="eastAsia"/>
          <w:sz w:val="32"/>
          <w:szCs w:val="32"/>
        </w:rPr>
        <w:t>教师</w:t>
      </w:r>
      <w:r w:rsidR="001017F7" w:rsidRPr="001017F7">
        <w:rPr>
          <w:rFonts w:hint="eastAsia"/>
          <w:sz w:val="32"/>
          <w:szCs w:val="32"/>
        </w:rPr>
        <w:t>自查与整改</w:t>
      </w:r>
      <w:r w:rsidR="00FB2BE8">
        <w:rPr>
          <w:rFonts w:hint="eastAsia"/>
          <w:sz w:val="32"/>
          <w:szCs w:val="32"/>
        </w:rPr>
        <w:t>，并</w:t>
      </w:r>
      <w:r>
        <w:rPr>
          <w:rFonts w:hint="eastAsia"/>
          <w:sz w:val="32"/>
          <w:szCs w:val="32"/>
        </w:rPr>
        <w:t>将整改后的材料</w:t>
      </w:r>
      <w:r w:rsidR="00996FDA">
        <w:rPr>
          <w:rFonts w:hint="eastAsia"/>
          <w:sz w:val="32"/>
          <w:szCs w:val="32"/>
        </w:rPr>
        <w:t>（</w:t>
      </w:r>
      <w:r w:rsidR="00996FDA">
        <w:rPr>
          <w:sz w:val="32"/>
          <w:szCs w:val="32"/>
        </w:rPr>
        <w:t>大纲</w:t>
      </w:r>
      <w:r w:rsidR="00996FDA">
        <w:rPr>
          <w:rFonts w:hint="eastAsia"/>
          <w:sz w:val="32"/>
          <w:szCs w:val="32"/>
        </w:rPr>
        <w:t>、</w:t>
      </w:r>
      <w:r w:rsidR="00996FDA">
        <w:rPr>
          <w:sz w:val="32"/>
          <w:szCs w:val="32"/>
        </w:rPr>
        <w:t>日历</w:t>
      </w:r>
      <w:r w:rsidR="00996FDA">
        <w:rPr>
          <w:rFonts w:hint="eastAsia"/>
          <w:sz w:val="32"/>
          <w:szCs w:val="32"/>
        </w:rPr>
        <w:t>、</w:t>
      </w:r>
      <w:r w:rsidR="00996FDA">
        <w:rPr>
          <w:sz w:val="32"/>
          <w:szCs w:val="32"/>
        </w:rPr>
        <w:t>教案</w:t>
      </w:r>
      <w:r w:rsidR="00996FDA">
        <w:rPr>
          <w:rFonts w:hint="eastAsia"/>
          <w:sz w:val="32"/>
          <w:szCs w:val="32"/>
        </w:rPr>
        <w:t>、</w:t>
      </w:r>
      <w:r w:rsidR="00996FDA">
        <w:rPr>
          <w:sz w:val="32"/>
          <w:szCs w:val="32"/>
        </w:rPr>
        <w:t>课件</w:t>
      </w:r>
      <w:r w:rsidR="00996FDA">
        <w:rPr>
          <w:rFonts w:hint="eastAsia"/>
          <w:sz w:val="32"/>
          <w:szCs w:val="32"/>
        </w:rPr>
        <w:t>电子版）</w:t>
      </w:r>
      <w:r>
        <w:rPr>
          <w:rFonts w:hint="eastAsia"/>
          <w:sz w:val="32"/>
          <w:szCs w:val="32"/>
        </w:rPr>
        <w:t>上交给教研室主任</w:t>
      </w:r>
      <w:r w:rsidR="001017F7" w:rsidRPr="001017F7">
        <w:rPr>
          <w:rFonts w:hint="eastAsia"/>
          <w:sz w:val="32"/>
          <w:szCs w:val="32"/>
        </w:rPr>
        <w:t>。</w:t>
      </w:r>
      <w:r>
        <w:rPr>
          <w:sz w:val="32"/>
          <w:szCs w:val="32"/>
        </w:rPr>
        <w:t>5月</w:t>
      </w:r>
      <w:r>
        <w:rPr>
          <w:rFonts w:hint="eastAsia"/>
          <w:sz w:val="32"/>
          <w:szCs w:val="32"/>
        </w:rPr>
        <w:t>9日-</w:t>
      </w:r>
      <w:r>
        <w:rPr>
          <w:sz w:val="32"/>
          <w:szCs w:val="32"/>
        </w:rPr>
        <w:t>5月</w:t>
      </w:r>
      <w:r>
        <w:rPr>
          <w:rFonts w:hint="eastAsia"/>
          <w:sz w:val="32"/>
          <w:szCs w:val="32"/>
        </w:rPr>
        <w:t>13日，教研室互查，并形成互查结论上交学院。</w:t>
      </w:r>
    </w:p>
    <w:p w:rsidR="00503DB9" w:rsidRDefault="00503DB9" w:rsidP="007E60DF">
      <w:pPr>
        <w:pStyle w:val="a6"/>
        <w:spacing w:before="0" w:beforeAutospacing="0" w:after="0" w:afterAutospacing="0" w:line="500" w:lineRule="exact"/>
        <w:ind w:firstLine="618"/>
        <w:rPr>
          <w:sz w:val="32"/>
          <w:szCs w:val="32"/>
        </w:rPr>
      </w:pPr>
      <w:r>
        <w:rPr>
          <w:sz w:val="32"/>
          <w:szCs w:val="32"/>
        </w:rPr>
        <w:t>实验室开放方面</w:t>
      </w:r>
      <w:r>
        <w:rPr>
          <w:rFonts w:hint="eastAsia"/>
          <w:sz w:val="32"/>
          <w:szCs w:val="32"/>
        </w:rPr>
        <w:t>，</w:t>
      </w:r>
      <w:r>
        <w:rPr>
          <w:sz w:val="32"/>
          <w:szCs w:val="32"/>
        </w:rPr>
        <w:t>由实验室负责人在</w:t>
      </w:r>
      <w:r>
        <w:rPr>
          <w:rFonts w:hint="eastAsia"/>
          <w:sz w:val="32"/>
          <w:szCs w:val="32"/>
        </w:rPr>
        <w:t>5月10日前完成自查与整改，学院负责人5月13日前完成检查，并形成检查结果上交学院。</w:t>
      </w:r>
    </w:p>
    <w:p w:rsidR="00503DB9" w:rsidRPr="001017F7" w:rsidRDefault="00503DB9" w:rsidP="007E60DF">
      <w:pPr>
        <w:pStyle w:val="a6"/>
        <w:spacing w:before="0" w:beforeAutospacing="0" w:after="0" w:afterAutospacing="0" w:line="500" w:lineRule="exact"/>
        <w:ind w:firstLine="618"/>
        <w:rPr>
          <w:sz w:val="32"/>
          <w:szCs w:val="32"/>
        </w:rPr>
      </w:pPr>
      <w:r>
        <w:rPr>
          <w:sz w:val="32"/>
          <w:szCs w:val="32"/>
        </w:rPr>
        <w:t>5</w:t>
      </w:r>
      <w:r w:rsidRPr="001017F7">
        <w:rPr>
          <w:rFonts w:hint="eastAsia"/>
          <w:sz w:val="32"/>
          <w:szCs w:val="32"/>
        </w:rPr>
        <w:t>月</w:t>
      </w:r>
      <w:r>
        <w:rPr>
          <w:sz w:val="32"/>
          <w:szCs w:val="32"/>
        </w:rPr>
        <w:t>14</w:t>
      </w:r>
      <w:r w:rsidRPr="001017F7">
        <w:rPr>
          <w:rFonts w:hint="eastAsia"/>
          <w:sz w:val="32"/>
          <w:szCs w:val="32"/>
        </w:rPr>
        <w:t>日-</w:t>
      </w:r>
      <w:r>
        <w:rPr>
          <w:sz w:val="32"/>
          <w:szCs w:val="32"/>
        </w:rPr>
        <w:t>5</w:t>
      </w:r>
      <w:r w:rsidRPr="001017F7">
        <w:rPr>
          <w:sz w:val="32"/>
          <w:szCs w:val="32"/>
        </w:rPr>
        <w:t>月</w:t>
      </w:r>
      <w:r>
        <w:rPr>
          <w:sz w:val="32"/>
          <w:szCs w:val="32"/>
        </w:rPr>
        <w:t>16</w:t>
      </w:r>
      <w:r w:rsidRPr="001017F7">
        <w:rPr>
          <w:rFonts w:hint="eastAsia"/>
          <w:sz w:val="32"/>
          <w:szCs w:val="32"/>
        </w:rPr>
        <w:t>日，分院抽查与评价。</w:t>
      </w:r>
    </w:p>
    <w:p w:rsidR="001017F7" w:rsidRPr="001017F7" w:rsidRDefault="00A87FCD" w:rsidP="007E60DF">
      <w:pPr>
        <w:pStyle w:val="a6"/>
        <w:spacing w:before="0" w:beforeAutospacing="0" w:after="0" w:afterAutospacing="0" w:line="500" w:lineRule="exact"/>
        <w:ind w:firstLine="618"/>
        <w:rPr>
          <w:sz w:val="32"/>
          <w:szCs w:val="32"/>
        </w:rPr>
      </w:pPr>
      <w:r>
        <w:rPr>
          <w:sz w:val="32"/>
          <w:szCs w:val="32"/>
        </w:rPr>
        <w:lastRenderedPageBreak/>
        <w:t>5</w:t>
      </w:r>
      <w:r w:rsidR="001017F7" w:rsidRPr="001017F7">
        <w:rPr>
          <w:rFonts w:hint="eastAsia"/>
          <w:sz w:val="32"/>
          <w:szCs w:val="32"/>
        </w:rPr>
        <w:t>月</w:t>
      </w:r>
      <w:r>
        <w:rPr>
          <w:sz w:val="32"/>
          <w:szCs w:val="32"/>
        </w:rPr>
        <w:t>17</w:t>
      </w:r>
      <w:r w:rsidR="001017F7" w:rsidRPr="001017F7">
        <w:rPr>
          <w:rFonts w:hint="eastAsia"/>
          <w:sz w:val="32"/>
          <w:szCs w:val="32"/>
        </w:rPr>
        <w:t>日，分院形成报告交教学管理部备查。</w:t>
      </w:r>
    </w:p>
    <w:p w:rsidR="004E0977" w:rsidRPr="005325C9" w:rsidRDefault="004E0977" w:rsidP="007E60DF">
      <w:pPr>
        <w:pStyle w:val="a6"/>
        <w:spacing w:before="0" w:beforeAutospacing="0" w:after="0" w:afterAutospacing="0" w:line="480" w:lineRule="auto"/>
        <w:ind w:firstLineChars="200" w:firstLine="643"/>
        <w:rPr>
          <w:sz w:val="23"/>
          <w:szCs w:val="23"/>
        </w:rPr>
      </w:pPr>
      <w:r w:rsidRPr="005325C9">
        <w:rPr>
          <w:rStyle w:val="a5"/>
          <w:rFonts w:hint="eastAsia"/>
          <w:sz w:val="32"/>
          <w:szCs w:val="32"/>
        </w:rPr>
        <w:t>三、检查内容</w:t>
      </w:r>
      <w:r w:rsidR="00C9686B">
        <w:rPr>
          <w:rStyle w:val="a5"/>
          <w:rFonts w:hint="eastAsia"/>
          <w:sz w:val="32"/>
          <w:szCs w:val="32"/>
        </w:rPr>
        <w:t>及要求</w:t>
      </w:r>
    </w:p>
    <w:p w:rsidR="00A63113" w:rsidRDefault="001017F7" w:rsidP="007E60DF">
      <w:pPr>
        <w:pStyle w:val="a6"/>
        <w:spacing w:before="0" w:beforeAutospacing="0" w:after="0" w:afterAutospacing="0" w:line="500" w:lineRule="exact"/>
        <w:ind w:firstLine="618"/>
        <w:jc w:val="both"/>
        <w:rPr>
          <w:sz w:val="32"/>
          <w:szCs w:val="32"/>
        </w:rPr>
      </w:pPr>
      <w:r w:rsidRPr="001017F7">
        <w:rPr>
          <w:rFonts w:hint="eastAsia"/>
          <w:sz w:val="32"/>
          <w:szCs w:val="32"/>
        </w:rPr>
        <w:t>1</w:t>
      </w:r>
      <w:r w:rsidR="00C9686B">
        <w:rPr>
          <w:rFonts w:hint="eastAsia"/>
          <w:sz w:val="32"/>
          <w:szCs w:val="32"/>
        </w:rPr>
        <w:t>．</w:t>
      </w:r>
      <w:r w:rsidR="00A63113">
        <w:rPr>
          <w:rFonts w:hint="eastAsia"/>
          <w:sz w:val="32"/>
          <w:szCs w:val="32"/>
        </w:rPr>
        <w:t>教师自查重点内容为本学期所授课程的</w:t>
      </w:r>
      <w:r w:rsidR="00A63113" w:rsidRPr="001017F7">
        <w:rPr>
          <w:rFonts w:hint="eastAsia"/>
          <w:sz w:val="32"/>
          <w:szCs w:val="32"/>
        </w:rPr>
        <w:t>日历、教案与大纲的一致性</w:t>
      </w:r>
      <w:r w:rsidR="00A63113">
        <w:rPr>
          <w:rFonts w:hint="eastAsia"/>
          <w:sz w:val="32"/>
          <w:szCs w:val="32"/>
        </w:rPr>
        <w:t>，</w:t>
      </w:r>
      <w:r w:rsidR="00A63113" w:rsidRPr="001017F7">
        <w:rPr>
          <w:rFonts w:hint="eastAsia"/>
          <w:sz w:val="32"/>
          <w:szCs w:val="32"/>
        </w:rPr>
        <w:t>教案的规范性</w:t>
      </w:r>
      <w:r w:rsidR="00A63113">
        <w:rPr>
          <w:rFonts w:hint="eastAsia"/>
          <w:sz w:val="32"/>
          <w:szCs w:val="32"/>
        </w:rPr>
        <w:t>，2019届毕业设计</w:t>
      </w:r>
      <w:r w:rsidR="00CD0C19">
        <w:rPr>
          <w:rFonts w:hint="eastAsia"/>
          <w:sz w:val="32"/>
          <w:szCs w:val="32"/>
        </w:rPr>
        <w:t>（论文）</w:t>
      </w:r>
      <w:r w:rsidR="00A63113">
        <w:rPr>
          <w:rFonts w:hint="eastAsia"/>
          <w:sz w:val="32"/>
          <w:szCs w:val="32"/>
        </w:rPr>
        <w:t>规范性。</w:t>
      </w:r>
      <w:r w:rsidR="00CD0C19">
        <w:rPr>
          <w:rFonts w:hint="eastAsia"/>
          <w:sz w:val="32"/>
          <w:szCs w:val="32"/>
        </w:rPr>
        <w:t>教师自</w:t>
      </w:r>
      <w:r w:rsidR="00A63113">
        <w:rPr>
          <w:rFonts w:hint="eastAsia"/>
          <w:sz w:val="32"/>
          <w:szCs w:val="32"/>
        </w:rPr>
        <w:t>查后填写附件1（sheet</w:t>
      </w:r>
      <w:r w:rsidR="00A63113">
        <w:rPr>
          <w:sz w:val="32"/>
          <w:szCs w:val="32"/>
        </w:rPr>
        <w:t>2</w:t>
      </w:r>
      <w:r w:rsidR="00A63113">
        <w:rPr>
          <w:rFonts w:hint="eastAsia"/>
          <w:sz w:val="32"/>
          <w:szCs w:val="32"/>
        </w:rPr>
        <w:t>、</w:t>
      </w:r>
      <w:r w:rsidR="00A63113">
        <w:rPr>
          <w:sz w:val="32"/>
          <w:szCs w:val="32"/>
        </w:rPr>
        <w:t>sheet3</w:t>
      </w:r>
      <w:r w:rsidR="00A63113">
        <w:rPr>
          <w:rFonts w:hint="eastAsia"/>
          <w:sz w:val="32"/>
          <w:szCs w:val="32"/>
        </w:rPr>
        <w:t>）、</w:t>
      </w:r>
      <w:r w:rsidR="00A63113" w:rsidRPr="00CD0C19">
        <w:rPr>
          <w:rFonts w:hint="eastAsia"/>
          <w:sz w:val="32"/>
          <w:szCs w:val="32"/>
          <w:highlight w:val="yellow"/>
        </w:rPr>
        <w:t>附件</w:t>
      </w:r>
      <w:r w:rsidR="00A63113" w:rsidRPr="00CD0C19">
        <w:rPr>
          <w:sz w:val="32"/>
          <w:szCs w:val="32"/>
          <w:highlight w:val="yellow"/>
        </w:rPr>
        <w:t>4</w:t>
      </w:r>
      <w:r w:rsidR="000237D2">
        <w:rPr>
          <w:rFonts w:hint="eastAsia"/>
          <w:sz w:val="32"/>
          <w:szCs w:val="32"/>
          <w:highlight w:val="yellow"/>
        </w:rPr>
        <w:t>、</w:t>
      </w:r>
      <w:r w:rsidR="000237D2" w:rsidRPr="000237D2">
        <w:rPr>
          <w:sz w:val="32"/>
          <w:szCs w:val="32"/>
        </w:rPr>
        <w:t>附件6</w:t>
      </w:r>
      <w:r w:rsidR="00A63113" w:rsidRPr="000237D2">
        <w:rPr>
          <w:rFonts w:hint="eastAsia"/>
          <w:sz w:val="32"/>
          <w:szCs w:val="32"/>
        </w:rPr>
        <w:t>。</w:t>
      </w:r>
    </w:p>
    <w:p w:rsidR="00CD0C19" w:rsidRDefault="00CD0C19" w:rsidP="007E60DF">
      <w:pPr>
        <w:pStyle w:val="a6"/>
        <w:spacing w:before="0" w:beforeAutospacing="0" w:after="0" w:afterAutospacing="0" w:line="500" w:lineRule="exact"/>
        <w:ind w:firstLine="618"/>
        <w:jc w:val="both"/>
        <w:rPr>
          <w:sz w:val="32"/>
          <w:szCs w:val="32"/>
        </w:rPr>
      </w:pPr>
      <w:r>
        <w:rPr>
          <w:sz w:val="32"/>
          <w:szCs w:val="32"/>
        </w:rPr>
        <w:t>2.</w:t>
      </w:r>
      <w:r>
        <w:rPr>
          <w:rFonts w:hint="eastAsia"/>
          <w:sz w:val="32"/>
          <w:szCs w:val="32"/>
        </w:rPr>
        <w:t>实验室负责人自查重点内容为实验室开放进展及记录情况</w:t>
      </w:r>
      <w:r w:rsidR="00503DB9">
        <w:rPr>
          <w:rFonts w:hint="eastAsia"/>
          <w:sz w:val="32"/>
          <w:szCs w:val="32"/>
        </w:rPr>
        <w:t>，负责人自查</w:t>
      </w:r>
      <w:r>
        <w:rPr>
          <w:rFonts w:hint="eastAsia"/>
          <w:sz w:val="32"/>
          <w:szCs w:val="32"/>
        </w:rPr>
        <w:t>并整改后，罗红老师于5月10日开始检查，并将结果填写在附件5中。</w:t>
      </w:r>
    </w:p>
    <w:p w:rsidR="00642427" w:rsidRPr="001017F7" w:rsidRDefault="00642427" w:rsidP="007E60DF">
      <w:pPr>
        <w:pStyle w:val="a6"/>
        <w:spacing w:before="0" w:beforeAutospacing="0" w:after="0" w:afterAutospacing="0" w:line="500" w:lineRule="exact"/>
        <w:ind w:firstLine="618"/>
        <w:jc w:val="both"/>
        <w:rPr>
          <w:sz w:val="32"/>
          <w:szCs w:val="32"/>
        </w:rPr>
      </w:pPr>
      <w:r>
        <w:rPr>
          <w:rFonts w:hint="eastAsia"/>
          <w:sz w:val="32"/>
          <w:szCs w:val="32"/>
        </w:rPr>
        <w:t>2</w:t>
      </w:r>
      <w:r>
        <w:rPr>
          <w:sz w:val="32"/>
          <w:szCs w:val="32"/>
        </w:rPr>
        <w:t>.教学秘书负责</w:t>
      </w:r>
      <w:r w:rsidR="00E22158">
        <w:rPr>
          <w:rFonts w:hint="eastAsia"/>
          <w:sz w:val="32"/>
          <w:szCs w:val="32"/>
        </w:rPr>
        <w:t>课堂教学情况的检查，</w:t>
      </w:r>
      <w:r w:rsidRPr="00A573EF">
        <w:rPr>
          <w:rFonts w:hint="eastAsia"/>
          <w:sz w:val="32"/>
          <w:szCs w:val="32"/>
        </w:rPr>
        <w:t>包括教师教学态度、</w:t>
      </w:r>
      <w:r>
        <w:rPr>
          <w:rFonts w:hint="eastAsia"/>
          <w:sz w:val="32"/>
          <w:szCs w:val="32"/>
        </w:rPr>
        <w:t>课</w:t>
      </w:r>
      <w:r>
        <w:rPr>
          <w:sz w:val="32"/>
          <w:szCs w:val="32"/>
        </w:rPr>
        <w:t>堂管理</w:t>
      </w:r>
      <w:r>
        <w:rPr>
          <w:rFonts w:hint="eastAsia"/>
          <w:sz w:val="32"/>
          <w:szCs w:val="32"/>
        </w:rPr>
        <w:t>、“</w:t>
      </w:r>
      <w:r>
        <w:rPr>
          <w:sz w:val="32"/>
          <w:szCs w:val="32"/>
        </w:rPr>
        <w:t>教师四带</w:t>
      </w:r>
      <w:r>
        <w:rPr>
          <w:rFonts w:hint="eastAsia"/>
          <w:sz w:val="32"/>
          <w:szCs w:val="32"/>
        </w:rPr>
        <w:t>”、学生迟到、早退及旷课情况</w:t>
      </w:r>
      <w:r w:rsidR="001200AA">
        <w:rPr>
          <w:rFonts w:hint="eastAsia"/>
          <w:sz w:val="32"/>
          <w:szCs w:val="32"/>
        </w:rPr>
        <w:t>，并上报10-</w:t>
      </w:r>
      <w:r w:rsidR="001200AA">
        <w:rPr>
          <w:sz w:val="32"/>
          <w:szCs w:val="32"/>
        </w:rPr>
        <w:t>11周理论及教学检查周报表</w:t>
      </w:r>
      <w:r w:rsidRPr="00A573EF">
        <w:rPr>
          <w:rFonts w:hint="eastAsia"/>
          <w:sz w:val="32"/>
          <w:szCs w:val="32"/>
        </w:rPr>
        <w:t>。</w:t>
      </w:r>
      <w:r w:rsidR="00FB2BE8">
        <w:rPr>
          <w:rFonts w:hint="eastAsia"/>
          <w:sz w:val="32"/>
          <w:szCs w:val="32"/>
        </w:rPr>
        <w:t>张蕊负责教研室活动情况检查并填写附件3，肖乃瑶负责本学期考试改革课程情况检查并填写附件2。</w:t>
      </w:r>
    </w:p>
    <w:p w:rsidR="00996FDA" w:rsidRDefault="00E22158" w:rsidP="007E60DF">
      <w:pPr>
        <w:pStyle w:val="a6"/>
        <w:spacing w:before="0" w:beforeAutospacing="0" w:after="0" w:afterAutospacing="0" w:line="500" w:lineRule="exact"/>
        <w:ind w:firstLine="618"/>
        <w:jc w:val="both"/>
        <w:rPr>
          <w:sz w:val="32"/>
          <w:szCs w:val="32"/>
        </w:rPr>
      </w:pPr>
      <w:r>
        <w:rPr>
          <w:sz w:val="32"/>
          <w:szCs w:val="32"/>
        </w:rPr>
        <w:t>3</w:t>
      </w:r>
      <w:r w:rsidR="00642427">
        <w:rPr>
          <w:sz w:val="32"/>
          <w:szCs w:val="32"/>
        </w:rPr>
        <w:t>.</w:t>
      </w:r>
      <w:r w:rsidR="00380FFF">
        <w:rPr>
          <w:sz w:val="32"/>
          <w:szCs w:val="32"/>
        </w:rPr>
        <w:t>教学院长就本次检查的要求与侧重点对主任进行指导</w:t>
      </w:r>
      <w:r w:rsidR="00996FDA">
        <w:rPr>
          <w:rFonts w:hint="eastAsia"/>
          <w:sz w:val="32"/>
          <w:szCs w:val="32"/>
        </w:rPr>
        <w:t>；</w:t>
      </w:r>
      <w:r w:rsidR="001017F7" w:rsidRPr="001017F7">
        <w:rPr>
          <w:rFonts w:hint="eastAsia"/>
          <w:sz w:val="32"/>
          <w:szCs w:val="32"/>
        </w:rPr>
        <w:t>各专业</w:t>
      </w:r>
      <w:r w:rsidR="00380FFF">
        <w:rPr>
          <w:rFonts w:hint="eastAsia"/>
          <w:sz w:val="32"/>
          <w:szCs w:val="32"/>
        </w:rPr>
        <w:t>主任指导本专业教师进行自查与整改后进行交互检查</w:t>
      </w:r>
      <w:r w:rsidR="00977A05">
        <w:rPr>
          <w:rFonts w:hint="eastAsia"/>
          <w:sz w:val="32"/>
          <w:szCs w:val="32"/>
        </w:rPr>
        <w:t>（对照教师自查记录）</w:t>
      </w:r>
      <w:bookmarkStart w:id="0" w:name="_GoBack"/>
      <w:bookmarkEnd w:id="0"/>
      <w:r w:rsidR="00977A05">
        <w:rPr>
          <w:rFonts w:hint="eastAsia"/>
          <w:sz w:val="32"/>
          <w:szCs w:val="32"/>
        </w:rPr>
        <w:t>，</w:t>
      </w:r>
      <w:r w:rsidR="00380FFF">
        <w:rPr>
          <w:rFonts w:hint="eastAsia"/>
          <w:sz w:val="32"/>
          <w:szCs w:val="32"/>
        </w:rPr>
        <w:t>检查内容</w:t>
      </w:r>
      <w:r w:rsidR="00C557F6">
        <w:rPr>
          <w:rFonts w:hint="eastAsia"/>
          <w:sz w:val="32"/>
          <w:szCs w:val="32"/>
        </w:rPr>
        <w:t>要覆盖</w:t>
      </w:r>
      <w:r w:rsidR="00C557F6" w:rsidRPr="00CF16EA">
        <w:rPr>
          <w:rFonts w:hint="eastAsia"/>
          <w:sz w:val="32"/>
          <w:szCs w:val="32"/>
        </w:rPr>
        <w:t>本学期开设</w:t>
      </w:r>
      <w:r w:rsidR="00C557F6" w:rsidRPr="00A573EF">
        <w:rPr>
          <w:rFonts w:hint="eastAsia"/>
          <w:sz w:val="32"/>
          <w:szCs w:val="32"/>
        </w:rPr>
        <w:t>的全部</w:t>
      </w:r>
      <w:r w:rsidR="00C557F6" w:rsidRPr="00CF16EA">
        <w:rPr>
          <w:rFonts w:hint="eastAsia"/>
          <w:sz w:val="32"/>
          <w:szCs w:val="32"/>
        </w:rPr>
        <w:t>课程</w:t>
      </w:r>
      <w:r w:rsidR="00C557F6">
        <w:rPr>
          <w:rFonts w:hint="eastAsia"/>
          <w:sz w:val="32"/>
          <w:szCs w:val="32"/>
        </w:rPr>
        <w:t>，</w:t>
      </w:r>
      <w:r w:rsidR="001017F7" w:rsidRPr="001017F7">
        <w:rPr>
          <w:rFonts w:hint="eastAsia"/>
          <w:sz w:val="32"/>
          <w:szCs w:val="32"/>
        </w:rPr>
        <w:t>并形成书面检查总结上交分院教学秘书</w:t>
      </w:r>
      <w:r w:rsidR="00996FDA">
        <w:rPr>
          <w:rFonts w:hint="eastAsia"/>
          <w:sz w:val="32"/>
          <w:szCs w:val="32"/>
        </w:rPr>
        <w:t>；各专业主任自查正方系统中教学计划执行情况，并填写附件1（sheet</w:t>
      </w:r>
      <w:r w:rsidR="00996FDA">
        <w:rPr>
          <w:sz w:val="32"/>
          <w:szCs w:val="32"/>
        </w:rPr>
        <w:t>1</w:t>
      </w:r>
      <w:r w:rsidR="00996FDA">
        <w:rPr>
          <w:rFonts w:hint="eastAsia"/>
          <w:sz w:val="32"/>
          <w:szCs w:val="32"/>
        </w:rPr>
        <w:t>）。</w:t>
      </w:r>
    </w:p>
    <w:p w:rsidR="00017914" w:rsidRDefault="00017914" w:rsidP="00017914">
      <w:pPr>
        <w:pStyle w:val="a6"/>
        <w:spacing w:before="0" w:beforeAutospacing="0" w:after="0" w:afterAutospacing="0" w:line="500" w:lineRule="exact"/>
        <w:ind w:firstLine="618"/>
        <w:jc w:val="center"/>
        <w:rPr>
          <w:sz w:val="32"/>
          <w:szCs w:val="32"/>
        </w:rPr>
      </w:pPr>
      <w:r>
        <w:rPr>
          <w:sz w:val="32"/>
          <w:szCs w:val="32"/>
        </w:rPr>
        <w:t>专业互查安排表</w:t>
      </w:r>
    </w:p>
    <w:tbl>
      <w:tblPr>
        <w:tblStyle w:val="a8"/>
        <w:tblW w:w="0" w:type="auto"/>
        <w:tblLook w:val="04A0"/>
      </w:tblPr>
      <w:tblGrid>
        <w:gridCol w:w="1129"/>
        <w:gridCol w:w="4401"/>
        <w:gridCol w:w="2766"/>
      </w:tblGrid>
      <w:tr w:rsidR="00984A98" w:rsidRPr="002D7800" w:rsidTr="002D7800">
        <w:tc>
          <w:tcPr>
            <w:tcW w:w="1129" w:type="dxa"/>
          </w:tcPr>
          <w:p w:rsidR="00984A98" w:rsidRPr="002D7800" w:rsidRDefault="00984A98" w:rsidP="002D7800">
            <w:pPr>
              <w:pStyle w:val="a6"/>
              <w:spacing w:before="0" w:beforeAutospacing="0" w:after="0" w:afterAutospacing="0" w:line="500" w:lineRule="exact"/>
              <w:jc w:val="center"/>
              <w:rPr>
                <w:sz w:val="28"/>
                <w:szCs w:val="32"/>
              </w:rPr>
            </w:pPr>
            <w:r w:rsidRPr="002D7800">
              <w:rPr>
                <w:rFonts w:hint="eastAsia"/>
                <w:sz w:val="28"/>
                <w:szCs w:val="32"/>
              </w:rPr>
              <w:t>序号</w:t>
            </w:r>
          </w:p>
        </w:tc>
        <w:tc>
          <w:tcPr>
            <w:tcW w:w="4401" w:type="dxa"/>
          </w:tcPr>
          <w:p w:rsidR="00984A98" w:rsidRPr="002D7800" w:rsidRDefault="00984A98" w:rsidP="002D7800">
            <w:pPr>
              <w:pStyle w:val="a6"/>
              <w:spacing w:before="0" w:beforeAutospacing="0" w:after="0" w:afterAutospacing="0" w:line="500" w:lineRule="exact"/>
              <w:jc w:val="center"/>
              <w:rPr>
                <w:sz w:val="28"/>
                <w:szCs w:val="32"/>
              </w:rPr>
            </w:pPr>
            <w:r w:rsidRPr="002D7800">
              <w:rPr>
                <w:rFonts w:hint="eastAsia"/>
                <w:sz w:val="28"/>
                <w:szCs w:val="32"/>
              </w:rPr>
              <w:t>专业</w:t>
            </w:r>
          </w:p>
        </w:tc>
        <w:tc>
          <w:tcPr>
            <w:tcW w:w="2766" w:type="dxa"/>
          </w:tcPr>
          <w:p w:rsidR="00984A98" w:rsidRPr="002D7800" w:rsidRDefault="00984A98" w:rsidP="002D7800">
            <w:pPr>
              <w:pStyle w:val="a6"/>
              <w:spacing w:before="0" w:beforeAutospacing="0" w:after="0" w:afterAutospacing="0" w:line="500" w:lineRule="exact"/>
              <w:jc w:val="center"/>
              <w:rPr>
                <w:sz w:val="28"/>
                <w:szCs w:val="32"/>
              </w:rPr>
            </w:pPr>
            <w:r w:rsidRPr="002D7800">
              <w:rPr>
                <w:rFonts w:hint="eastAsia"/>
                <w:sz w:val="28"/>
                <w:szCs w:val="32"/>
              </w:rPr>
              <w:t>检查人员</w:t>
            </w:r>
          </w:p>
        </w:tc>
      </w:tr>
      <w:tr w:rsidR="002D7800" w:rsidRPr="002D7800" w:rsidTr="00075971">
        <w:tc>
          <w:tcPr>
            <w:tcW w:w="1129" w:type="dxa"/>
          </w:tcPr>
          <w:p w:rsidR="002D7800" w:rsidRPr="002D7800" w:rsidRDefault="002D7800" w:rsidP="00C53EFD">
            <w:pPr>
              <w:pStyle w:val="a6"/>
              <w:spacing w:before="0" w:beforeAutospacing="0" w:after="0" w:afterAutospacing="0" w:line="500" w:lineRule="exact"/>
              <w:jc w:val="center"/>
              <w:rPr>
                <w:sz w:val="28"/>
                <w:szCs w:val="32"/>
              </w:rPr>
            </w:pPr>
            <w:r w:rsidRPr="002D7800">
              <w:rPr>
                <w:rFonts w:hint="eastAsia"/>
                <w:sz w:val="28"/>
                <w:szCs w:val="32"/>
              </w:rPr>
              <w:t>1</w:t>
            </w:r>
          </w:p>
        </w:tc>
        <w:tc>
          <w:tcPr>
            <w:tcW w:w="4401" w:type="dxa"/>
          </w:tcPr>
          <w:p w:rsidR="002D7800" w:rsidRPr="002D7800" w:rsidRDefault="002D7800" w:rsidP="002D7800">
            <w:pPr>
              <w:pStyle w:val="a6"/>
              <w:spacing w:before="0" w:beforeAutospacing="0" w:after="0" w:afterAutospacing="0" w:line="500" w:lineRule="exact"/>
              <w:jc w:val="center"/>
              <w:rPr>
                <w:sz w:val="28"/>
                <w:szCs w:val="32"/>
              </w:rPr>
            </w:pPr>
            <w:r w:rsidRPr="002D7800">
              <w:rPr>
                <w:rFonts w:hint="eastAsia"/>
                <w:sz w:val="28"/>
                <w:szCs w:val="32"/>
              </w:rPr>
              <w:t>水利水电工程</w:t>
            </w:r>
          </w:p>
        </w:tc>
        <w:tc>
          <w:tcPr>
            <w:tcW w:w="2766" w:type="dxa"/>
            <w:vAlign w:val="center"/>
          </w:tcPr>
          <w:p w:rsidR="00623B71" w:rsidRPr="00C53EFD" w:rsidRDefault="002D7800" w:rsidP="00C53EFD">
            <w:pPr>
              <w:pStyle w:val="a6"/>
              <w:spacing w:before="0" w:beforeAutospacing="0" w:after="0" w:afterAutospacing="0" w:line="500" w:lineRule="exact"/>
              <w:jc w:val="center"/>
              <w:rPr>
                <w:sz w:val="28"/>
                <w:szCs w:val="32"/>
                <w:highlight w:val="cyan"/>
              </w:rPr>
            </w:pPr>
            <w:r w:rsidRPr="00C53EFD">
              <w:rPr>
                <w:rFonts w:hint="eastAsia"/>
                <w:sz w:val="28"/>
                <w:szCs w:val="32"/>
                <w:highlight w:val="cyan"/>
              </w:rPr>
              <w:t>刘皓楠</w:t>
            </w:r>
          </w:p>
        </w:tc>
      </w:tr>
      <w:tr w:rsidR="002D7800" w:rsidRPr="002D7800" w:rsidTr="002D7800">
        <w:tc>
          <w:tcPr>
            <w:tcW w:w="1129" w:type="dxa"/>
          </w:tcPr>
          <w:p w:rsidR="002D7800" w:rsidRPr="002D7800" w:rsidRDefault="002D7800" w:rsidP="00C53EFD">
            <w:pPr>
              <w:pStyle w:val="a6"/>
              <w:spacing w:before="0" w:beforeAutospacing="0" w:after="0" w:afterAutospacing="0" w:line="500" w:lineRule="exact"/>
              <w:jc w:val="center"/>
              <w:rPr>
                <w:sz w:val="28"/>
                <w:szCs w:val="32"/>
              </w:rPr>
            </w:pPr>
            <w:r w:rsidRPr="002D7800">
              <w:rPr>
                <w:rFonts w:hint="eastAsia"/>
                <w:sz w:val="28"/>
                <w:szCs w:val="32"/>
              </w:rPr>
              <w:t>2</w:t>
            </w:r>
          </w:p>
        </w:tc>
        <w:tc>
          <w:tcPr>
            <w:tcW w:w="4401" w:type="dxa"/>
          </w:tcPr>
          <w:p w:rsidR="002D7800" w:rsidRPr="002D7800" w:rsidRDefault="002D7800" w:rsidP="002D7800">
            <w:pPr>
              <w:pStyle w:val="a6"/>
              <w:spacing w:before="0" w:beforeAutospacing="0" w:after="0" w:afterAutospacing="0" w:line="500" w:lineRule="exact"/>
              <w:jc w:val="center"/>
              <w:rPr>
                <w:sz w:val="28"/>
                <w:szCs w:val="32"/>
              </w:rPr>
            </w:pPr>
            <w:r w:rsidRPr="002D7800">
              <w:rPr>
                <w:rFonts w:hint="eastAsia"/>
                <w:sz w:val="28"/>
                <w:szCs w:val="32"/>
              </w:rPr>
              <w:t>农业水利工程</w:t>
            </w:r>
          </w:p>
        </w:tc>
        <w:tc>
          <w:tcPr>
            <w:tcW w:w="2766" w:type="dxa"/>
          </w:tcPr>
          <w:p w:rsidR="002D7800" w:rsidRPr="00C53EFD" w:rsidRDefault="00C53EFD" w:rsidP="002D7800">
            <w:pPr>
              <w:pStyle w:val="a6"/>
              <w:spacing w:before="0" w:beforeAutospacing="0" w:after="0" w:afterAutospacing="0" w:line="500" w:lineRule="exact"/>
              <w:jc w:val="center"/>
              <w:rPr>
                <w:sz w:val="28"/>
                <w:szCs w:val="32"/>
                <w:highlight w:val="cyan"/>
              </w:rPr>
            </w:pPr>
            <w:r w:rsidRPr="00C53EFD">
              <w:rPr>
                <w:sz w:val="28"/>
                <w:szCs w:val="32"/>
                <w:highlight w:val="cyan"/>
              </w:rPr>
              <w:t>崔瀚</w:t>
            </w:r>
          </w:p>
        </w:tc>
      </w:tr>
      <w:tr w:rsidR="00984A98" w:rsidRPr="002D7800" w:rsidTr="002D7800">
        <w:tc>
          <w:tcPr>
            <w:tcW w:w="1129" w:type="dxa"/>
          </w:tcPr>
          <w:p w:rsidR="00984A98" w:rsidRPr="002D7800" w:rsidRDefault="002D7800" w:rsidP="00C53EFD">
            <w:pPr>
              <w:pStyle w:val="a6"/>
              <w:spacing w:before="0" w:beforeAutospacing="0" w:after="0" w:afterAutospacing="0" w:line="500" w:lineRule="exact"/>
              <w:jc w:val="center"/>
              <w:rPr>
                <w:sz w:val="28"/>
                <w:szCs w:val="32"/>
              </w:rPr>
            </w:pPr>
            <w:r w:rsidRPr="002D7800">
              <w:rPr>
                <w:rFonts w:hint="eastAsia"/>
                <w:sz w:val="28"/>
                <w:szCs w:val="32"/>
              </w:rPr>
              <w:t>3</w:t>
            </w:r>
          </w:p>
        </w:tc>
        <w:tc>
          <w:tcPr>
            <w:tcW w:w="4401" w:type="dxa"/>
          </w:tcPr>
          <w:p w:rsidR="00984A98" w:rsidRPr="002D7800" w:rsidRDefault="002D7800" w:rsidP="002D7800">
            <w:pPr>
              <w:pStyle w:val="a6"/>
              <w:spacing w:before="0" w:beforeAutospacing="0" w:after="0" w:afterAutospacing="0" w:line="500" w:lineRule="exact"/>
              <w:jc w:val="center"/>
              <w:rPr>
                <w:sz w:val="28"/>
                <w:szCs w:val="32"/>
              </w:rPr>
            </w:pPr>
            <w:r w:rsidRPr="002D7800">
              <w:rPr>
                <w:rFonts w:hint="eastAsia"/>
                <w:sz w:val="28"/>
                <w:szCs w:val="32"/>
              </w:rPr>
              <w:t>安全工程</w:t>
            </w:r>
          </w:p>
        </w:tc>
        <w:tc>
          <w:tcPr>
            <w:tcW w:w="2766" w:type="dxa"/>
          </w:tcPr>
          <w:p w:rsidR="00984A98" w:rsidRPr="002D7800" w:rsidRDefault="002D7800" w:rsidP="002D7800">
            <w:pPr>
              <w:pStyle w:val="a6"/>
              <w:spacing w:before="0" w:beforeAutospacing="0" w:after="0" w:afterAutospacing="0" w:line="500" w:lineRule="exact"/>
              <w:jc w:val="center"/>
              <w:rPr>
                <w:sz w:val="28"/>
                <w:szCs w:val="32"/>
              </w:rPr>
            </w:pPr>
            <w:r w:rsidRPr="002D7800">
              <w:rPr>
                <w:rFonts w:hint="eastAsia"/>
                <w:sz w:val="28"/>
                <w:szCs w:val="32"/>
              </w:rPr>
              <w:t>刘派</w:t>
            </w:r>
          </w:p>
        </w:tc>
      </w:tr>
      <w:tr w:rsidR="00984A98" w:rsidRPr="002D7800" w:rsidTr="002D7800">
        <w:tc>
          <w:tcPr>
            <w:tcW w:w="1129" w:type="dxa"/>
          </w:tcPr>
          <w:p w:rsidR="00984A98" w:rsidRPr="002D7800" w:rsidRDefault="002D7800" w:rsidP="00C53EFD">
            <w:pPr>
              <w:pStyle w:val="a6"/>
              <w:spacing w:before="0" w:beforeAutospacing="0" w:after="0" w:afterAutospacing="0" w:line="500" w:lineRule="exact"/>
              <w:jc w:val="center"/>
              <w:rPr>
                <w:sz w:val="28"/>
                <w:szCs w:val="32"/>
              </w:rPr>
            </w:pPr>
            <w:r w:rsidRPr="002D7800">
              <w:rPr>
                <w:rFonts w:hint="eastAsia"/>
                <w:sz w:val="28"/>
                <w:szCs w:val="32"/>
              </w:rPr>
              <w:t>4</w:t>
            </w:r>
          </w:p>
        </w:tc>
        <w:tc>
          <w:tcPr>
            <w:tcW w:w="4401" w:type="dxa"/>
          </w:tcPr>
          <w:p w:rsidR="00984A98" w:rsidRPr="002D7800" w:rsidRDefault="002D7800" w:rsidP="002D7800">
            <w:pPr>
              <w:pStyle w:val="a6"/>
              <w:spacing w:before="0" w:beforeAutospacing="0" w:after="0" w:afterAutospacing="0" w:line="500" w:lineRule="exact"/>
              <w:jc w:val="center"/>
              <w:rPr>
                <w:sz w:val="28"/>
                <w:szCs w:val="32"/>
              </w:rPr>
            </w:pPr>
            <w:r w:rsidRPr="002D7800">
              <w:rPr>
                <w:rFonts w:hint="eastAsia"/>
                <w:sz w:val="28"/>
                <w:szCs w:val="32"/>
              </w:rPr>
              <w:t>特种能源技术与工程</w:t>
            </w:r>
          </w:p>
        </w:tc>
        <w:tc>
          <w:tcPr>
            <w:tcW w:w="2766" w:type="dxa"/>
          </w:tcPr>
          <w:p w:rsidR="00984A98" w:rsidRPr="002D7800" w:rsidRDefault="00623B71" w:rsidP="002D7800">
            <w:pPr>
              <w:pStyle w:val="a6"/>
              <w:spacing w:before="0" w:beforeAutospacing="0" w:after="0" w:afterAutospacing="0" w:line="500" w:lineRule="exact"/>
              <w:jc w:val="center"/>
              <w:rPr>
                <w:sz w:val="28"/>
                <w:szCs w:val="32"/>
              </w:rPr>
            </w:pPr>
            <w:r>
              <w:rPr>
                <w:rFonts w:hint="eastAsia"/>
                <w:sz w:val="28"/>
                <w:szCs w:val="32"/>
              </w:rPr>
              <w:t>杨春晓</w:t>
            </w:r>
          </w:p>
        </w:tc>
      </w:tr>
      <w:tr w:rsidR="00984A98" w:rsidRPr="002D7800" w:rsidTr="002D7800">
        <w:tc>
          <w:tcPr>
            <w:tcW w:w="1129" w:type="dxa"/>
          </w:tcPr>
          <w:p w:rsidR="00984A98" w:rsidRPr="002D7800" w:rsidRDefault="00623B71" w:rsidP="00C53EFD">
            <w:pPr>
              <w:pStyle w:val="a6"/>
              <w:spacing w:before="0" w:beforeAutospacing="0" w:after="0" w:afterAutospacing="0" w:line="500" w:lineRule="exact"/>
              <w:jc w:val="center"/>
              <w:rPr>
                <w:sz w:val="28"/>
                <w:szCs w:val="32"/>
              </w:rPr>
            </w:pPr>
            <w:r>
              <w:rPr>
                <w:rFonts w:hint="eastAsia"/>
                <w:sz w:val="28"/>
                <w:szCs w:val="32"/>
              </w:rPr>
              <w:t>5</w:t>
            </w:r>
          </w:p>
        </w:tc>
        <w:tc>
          <w:tcPr>
            <w:tcW w:w="4401" w:type="dxa"/>
          </w:tcPr>
          <w:p w:rsidR="00984A98" w:rsidRPr="002D7800" w:rsidRDefault="00623B71" w:rsidP="00623B71">
            <w:pPr>
              <w:pStyle w:val="a6"/>
              <w:spacing w:before="0" w:beforeAutospacing="0" w:after="0" w:afterAutospacing="0" w:line="500" w:lineRule="exact"/>
              <w:jc w:val="center"/>
              <w:rPr>
                <w:sz w:val="28"/>
                <w:szCs w:val="32"/>
              </w:rPr>
            </w:pPr>
            <w:r>
              <w:rPr>
                <w:rFonts w:hint="eastAsia"/>
                <w:sz w:val="28"/>
                <w:szCs w:val="32"/>
              </w:rPr>
              <w:t>测绘工程</w:t>
            </w:r>
          </w:p>
        </w:tc>
        <w:tc>
          <w:tcPr>
            <w:tcW w:w="2766" w:type="dxa"/>
          </w:tcPr>
          <w:p w:rsidR="00984A98" w:rsidRPr="002D7800" w:rsidRDefault="00623B71" w:rsidP="00623B71">
            <w:pPr>
              <w:pStyle w:val="a6"/>
              <w:spacing w:before="0" w:beforeAutospacing="0" w:after="0" w:afterAutospacing="0" w:line="500" w:lineRule="exact"/>
              <w:jc w:val="center"/>
              <w:rPr>
                <w:sz w:val="28"/>
                <w:szCs w:val="32"/>
              </w:rPr>
            </w:pPr>
            <w:r>
              <w:rPr>
                <w:rFonts w:hint="eastAsia"/>
                <w:sz w:val="28"/>
                <w:szCs w:val="32"/>
              </w:rPr>
              <w:t>王初秋</w:t>
            </w:r>
          </w:p>
        </w:tc>
      </w:tr>
      <w:tr w:rsidR="00623B71" w:rsidRPr="002D7800" w:rsidTr="002D7800">
        <w:tc>
          <w:tcPr>
            <w:tcW w:w="1129" w:type="dxa"/>
          </w:tcPr>
          <w:p w:rsidR="00623B71" w:rsidRDefault="00623B71" w:rsidP="00C53EFD">
            <w:pPr>
              <w:pStyle w:val="a6"/>
              <w:spacing w:before="0" w:beforeAutospacing="0" w:after="0" w:afterAutospacing="0" w:line="500" w:lineRule="exact"/>
              <w:jc w:val="center"/>
              <w:rPr>
                <w:sz w:val="28"/>
                <w:szCs w:val="32"/>
              </w:rPr>
            </w:pPr>
            <w:r>
              <w:rPr>
                <w:rFonts w:hint="eastAsia"/>
                <w:sz w:val="28"/>
                <w:szCs w:val="32"/>
              </w:rPr>
              <w:lastRenderedPageBreak/>
              <w:t>6</w:t>
            </w:r>
          </w:p>
        </w:tc>
        <w:tc>
          <w:tcPr>
            <w:tcW w:w="4401" w:type="dxa"/>
          </w:tcPr>
          <w:p w:rsidR="00623B71" w:rsidRDefault="00623B71" w:rsidP="00623B71">
            <w:pPr>
              <w:pStyle w:val="a6"/>
              <w:spacing w:before="0" w:beforeAutospacing="0" w:after="0" w:afterAutospacing="0" w:line="500" w:lineRule="exact"/>
              <w:jc w:val="center"/>
              <w:rPr>
                <w:sz w:val="28"/>
                <w:szCs w:val="32"/>
              </w:rPr>
            </w:pPr>
            <w:r>
              <w:rPr>
                <w:rFonts w:hint="eastAsia"/>
                <w:sz w:val="28"/>
                <w:szCs w:val="32"/>
              </w:rPr>
              <w:t>弹药工程与爆炸技术</w:t>
            </w:r>
          </w:p>
        </w:tc>
        <w:tc>
          <w:tcPr>
            <w:tcW w:w="2766" w:type="dxa"/>
          </w:tcPr>
          <w:p w:rsidR="00623B71" w:rsidRDefault="00623B71" w:rsidP="00623B71">
            <w:pPr>
              <w:pStyle w:val="a6"/>
              <w:spacing w:before="0" w:beforeAutospacing="0" w:after="0" w:afterAutospacing="0" w:line="500" w:lineRule="exact"/>
              <w:jc w:val="center"/>
              <w:rPr>
                <w:sz w:val="28"/>
                <w:szCs w:val="32"/>
              </w:rPr>
            </w:pPr>
            <w:r>
              <w:rPr>
                <w:rFonts w:hint="eastAsia"/>
                <w:sz w:val="28"/>
                <w:szCs w:val="32"/>
              </w:rPr>
              <w:t>曲晓涵</w:t>
            </w:r>
          </w:p>
        </w:tc>
      </w:tr>
      <w:tr w:rsidR="00C53EFD" w:rsidRPr="002D7800" w:rsidTr="00C53EFD">
        <w:tc>
          <w:tcPr>
            <w:tcW w:w="1129" w:type="dxa"/>
          </w:tcPr>
          <w:p w:rsidR="00C53EFD" w:rsidRDefault="00C53EFD" w:rsidP="00C53EFD">
            <w:pPr>
              <w:pStyle w:val="a6"/>
              <w:spacing w:before="0" w:beforeAutospacing="0" w:after="0" w:afterAutospacing="0" w:line="500" w:lineRule="exact"/>
              <w:jc w:val="center"/>
              <w:rPr>
                <w:sz w:val="28"/>
                <w:szCs w:val="32"/>
              </w:rPr>
            </w:pPr>
            <w:r>
              <w:rPr>
                <w:rFonts w:hint="eastAsia"/>
                <w:sz w:val="28"/>
                <w:szCs w:val="32"/>
              </w:rPr>
              <w:t>7</w:t>
            </w:r>
          </w:p>
        </w:tc>
        <w:tc>
          <w:tcPr>
            <w:tcW w:w="4401" w:type="dxa"/>
          </w:tcPr>
          <w:p w:rsidR="00C53EFD" w:rsidRDefault="00C53EFD" w:rsidP="00623B71">
            <w:pPr>
              <w:pStyle w:val="a6"/>
              <w:spacing w:before="0" w:beforeAutospacing="0" w:after="0" w:afterAutospacing="0" w:line="500" w:lineRule="exact"/>
              <w:jc w:val="center"/>
              <w:rPr>
                <w:sz w:val="28"/>
                <w:szCs w:val="32"/>
              </w:rPr>
            </w:pPr>
            <w:r>
              <w:rPr>
                <w:rFonts w:hint="eastAsia"/>
                <w:sz w:val="28"/>
                <w:szCs w:val="32"/>
              </w:rPr>
              <w:t>城市地下空间工程</w:t>
            </w:r>
          </w:p>
        </w:tc>
        <w:tc>
          <w:tcPr>
            <w:tcW w:w="2766" w:type="dxa"/>
            <w:vMerge w:val="restart"/>
            <w:vAlign w:val="center"/>
          </w:tcPr>
          <w:p w:rsidR="00C53EFD" w:rsidRDefault="00C53EFD" w:rsidP="00C53EFD">
            <w:pPr>
              <w:pStyle w:val="a6"/>
              <w:spacing w:before="0" w:beforeAutospacing="0" w:after="0" w:afterAutospacing="0" w:line="500" w:lineRule="exact"/>
              <w:jc w:val="center"/>
              <w:rPr>
                <w:sz w:val="28"/>
                <w:szCs w:val="32"/>
              </w:rPr>
            </w:pPr>
            <w:r>
              <w:rPr>
                <w:rFonts w:hint="eastAsia"/>
                <w:sz w:val="28"/>
                <w:szCs w:val="32"/>
              </w:rPr>
              <w:t>邢婧</w:t>
            </w:r>
          </w:p>
        </w:tc>
      </w:tr>
      <w:tr w:rsidR="00C53EFD" w:rsidRPr="002D7800" w:rsidTr="002D7800">
        <w:tc>
          <w:tcPr>
            <w:tcW w:w="1129" w:type="dxa"/>
          </w:tcPr>
          <w:p w:rsidR="00C53EFD" w:rsidRDefault="00C53EFD" w:rsidP="00C53EFD">
            <w:pPr>
              <w:pStyle w:val="a6"/>
              <w:spacing w:before="0" w:beforeAutospacing="0" w:after="0" w:afterAutospacing="0" w:line="500" w:lineRule="exact"/>
              <w:jc w:val="center"/>
              <w:rPr>
                <w:sz w:val="28"/>
                <w:szCs w:val="32"/>
              </w:rPr>
            </w:pPr>
            <w:r>
              <w:rPr>
                <w:rFonts w:hint="eastAsia"/>
                <w:sz w:val="28"/>
                <w:szCs w:val="32"/>
              </w:rPr>
              <w:t>8</w:t>
            </w:r>
          </w:p>
        </w:tc>
        <w:tc>
          <w:tcPr>
            <w:tcW w:w="4401" w:type="dxa"/>
          </w:tcPr>
          <w:p w:rsidR="00C53EFD" w:rsidRDefault="00C53EFD" w:rsidP="00623B71">
            <w:pPr>
              <w:pStyle w:val="a6"/>
              <w:spacing w:before="0" w:beforeAutospacing="0" w:after="0" w:afterAutospacing="0" w:line="500" w:lineRule="exact"/>
              <w:jc w:val="center"/>
              <w:rPr>
                <w:sz w:val="28"/>
                <w:szCs w:val="32"/>
              </w:rPr>
            </w:pPr>
            <w:r>
              <w:rPr>
                <w:rFonts w:hint="eastAsia"/>
                <w:sz w:val="28"/>
                <w:szCs w:val="32"/>
              </w:rPr>
              <w:t>道路桥梁与渡河工程</w:t>
            </w:r>
          </w:p>
        </w:tc>
        <w:tc>
          <w:tcPr>
            <w:tcW w:w="2766" w:type="dxa"/>
            <w:vMerge/>
          </w:tcPr>
          <w:p w:rsidR="00C53EFD" w:rsidRDefault="00C53EFD" w:rsidP="00623B71">
            <w:pPr>
              <w:pStyle w:val="a6"/>
              <w:spacing w:before="0" w:beforeAutospacing="0" w:after="0" w:afterAutospacing="0" w:line="500" w:lineRule="exact"/>
              <w:jc w:val="center"/>
              <w:rPr>
                <w:sz w:val="28"/>
                <w:szCs w:val="32"/>
              </w:rPr>
            </w:pPr>
          </w:p>
        </w:tc>
      </w:tr>
    </w:tbl>
    <w:p w:rsidR="00984A98" w:rsidRDefault="00984A98" w:rsidP="007E60DF">
      <w:pPr>
        <w:pStyle w:val="a6"/>
        <w:spacing w:before="0" w:beforeAutospacing="0" w:after="0" w:afterAutospacing="0" w:line="500" w:lineRule="exact"/>
        <w:ind w:firstLine="618"/>
        <w:jc w:val="both"/>
        <w:rPr>
          <w:sz w:val="32"/>
          <w:szCs w:val="32"/>
        </w:rPr>
      </w:pPr>
    </w:p>
    <w:p w:rsidR="004E0977" w:rsidRPr="00A573EF" w:rsidRDefault="00996FDA" w:rsidP="007E60DF">
      <w:pPr>
        <w:pStyle w:val="a6"/>
        <w:spacing w:before="0" w:beforeAutospacing="0" w:after="0" w:afterAutospacing="0" w:line="500" w:lineRule="exact"/>
        <w:ind w:firstLine="618"/>
        <w:jc w:val="both"/>
        <w:rPr>
          <w:sz w:val="32"/>
          <w:szCs w:val="32"/>
        </w:rPr>
      </w:pPr>
      <w:r>
        <w:rPr>
          <w:sz w:val="32"/>
          <w:szCs w:val="32"/>
        </w:rPr>
        <w:t>4</w:t>
      </w:r>
      <w:r w:rsidR="00E22158">
        <w:rPr>
          <w:sz w:val="32"/>
          <w:szCs w:val="32"/>
        </w:rPr>
        <w:t>.教学院长复查本学期分院所有考查课程的</w:t>
      </w:r>
      <w:r w:rsidR="00E22158">
        <w:rPr>
          <w:rFonts w:hint="eastAsia"/>
          <w:sz w:val="32"/>
          <w:szCs w:val="32"/>
        </w:rPr>
        <w:t>考查课审批表</w:t>
      </w:r>
      <w:r>
        <w:rPr>
          <w:rFonts w:hint="eastAsia"/>
          <w:sz w:val="32"/>
          <w:szCs w:val="32"/>
        </w:rPr>
        <w:t>、考试课考试改革方案</w:t>
      </w:r>
      <w:r w:rsidR="00E22158">
        <w:rPr>
          <w:rFonts w:hint="eastAsia"/>
          <w:sz w:val="32"/>
          <w:szCs w:val="32"/>
        </w:rPr>
        <w:t>。</w:t>
      </w:r>
    </w:p>
    <w:p w:rsidR="004E0977" w:rsidRPr="00A573EF" w:rsidRDefault="00830AFC" w:rsidP="007E60DF">
      <w:pPr>
        <w:pStyle w:val="a6"/>
        <w:spacing w:before="0" w:beforeAutospacing="0" w:after="0" w:afterAutospacing="0" w:line="500" w:lineRule="exact"/>
        <w:ind w:firstLine="618"/>
        <w:jc w:val="both"/>
        <w:rPr>
          <w:sz w:val="32"/>
          <w:szCs w:val="32"/>
        </w:rPr>
      </w:pPr>
      <w:r>
        <w:rPr>
          <w:sz w:val="32"/>
          <w:szCs w:val="32"/>
        </w:rPr>
        <w:t>5</w:t>
      </w:r>
      <w:r w:rsidR="004E0977" w:rsidRPr="00A573EF">
        <w:rPr>
          <w:rFonts w:hint="eastAsia"/>
          <w:sz w:val="32"/>
          <w:szCs w:val="32"/>
        </w:rPr>
        <w:t>.</w:t>
      </w:r>
      <w:r>
        <w:rPr>
          <w:rFonts w:hint="eastAsia"/>
          <w:sz w:val="32"/>
          <w:szCs w:val="32"/>
        </w:rPr>
        <w:t>教师自查作业及实验报告册批改情况。</w:t>
      </w:r>
      <w:r w:rsidR="00AE062C" w:rsidRPr="00A95D9E">
        <w:rPr>
          <w:rFonts w:hint="eastAsia"/>
          <w:sz w:val="32"/>
          <w:szCs w:val="32"/>
        </w:rPr>
        <w:t>作业和实验报告册批改要求参照《沈阳工学院实验报告评阅规范》和《沈阳工学院关于作业批改的管理规定》。重点</w:t>
      </w:r>
      <w:r>
        <w:rPr>
          <w:rFonts w:hint="eastAsia"/>
          <w:sz w:val="32"/>
          <w:szCs w:val="32"/>
        </w:rPr>
        <w:t>关注</w:t>
      </w:r>
      <w:r w:rsidR="00AE062C" w:rsidRPr="00A95D9E">
        <w:rPr>
          <w:rFonts w:hint="eastAsia"/>
          <w:sz w:val="32"/>
          <w:szCs w:val="32"/>
        </w:rPr>
        <w:t>：作业（或实验报告册）所留次数、批改次数、批语是否详细、是否本人批改等内容。具体检查标准要点如下：坚持凡有布置必有批改、凡有批改必有记录的原则；要求红笔批阅；划分出等级（或分数）；教师姓名、批改日期及成绩填写准确、完整；如无错误，每一题必须打“√”，如有错误，请给出标识及指导性批语，体现出批改痕迹；批语详略得当且有鼓励性及指导性意义</w:t>
      </w:r>
      <w:r w:rsidR="004E0977" w:rsidRPr="00CF16EA">
        <w:rPr>
          <w:rFonts w:hint="eastAsia"/>
          <w:sz w:val="32"/>
          <w:szCs w:val="32"/>
        </w:rPr>
        <w:t>。</w:t>
      </w:r>
    </w:p>
    <w:p w:rsidR="004E0977" w:rsidRPr="00A573EF" w:rsidRDefault="00830AFC" w:rsidP="007E60DF">
      <w:pPr>
        <w:pStyle w:val="a6"/>
        <w:spacing w:before="0" w:beforeAutospacing="0" w:after="0" w:afterAutospacing="0" w:line="500" w:lineRule="exact"/>
        <w:ind w:firstLine="618"/>
        <w:jc w:val="both"/>
        <w:rPr>
          <w:rFonts w:ascii="Times New Roman" w:hAnsi="Times New Roman" w:cs="Times New Roman"/>
          <w:sz w:val="32"/>
          <w:szCs w:val="32"/>
        </w:rPr>
      </w:pPr>
      <w:r>
        <w:rPr>
          <w:sz w:val="32"/>
          <w:szCs w:val="32"/>
        </w:rPr>
        <w:t>6</w:t>
      </w:r>
      <w:r w:rsidR="004E0977" w:rsidRPr="00A573EF">
        <w:rPr>
          <w:sz w:val="32"/>
          <w:szCs w:val="32"/>
        </w:rPr>
        <w:t>.</w:t>
      </w:r>
      <w:r w:rsidR="004E0977" w:rsidRPr="00CF16EA">
        <w:rPr>
          <w:rFonts w:hint="eastAsia"/>
          <w:sz w:val="32"/>
          <w:szCs w:val="32"/>
        </w:rPr>
        <w:t>开展学生和教师座谈会，及时发现和解决教风、学风中存在的问题</w:t>
      </w:r>
      <w:r w:rsidR="004E0977" w:rsidRPr="00A573EF">
        <w:rPr>
          <w:rFonts w:hint="eastAsia"/>
          <w:sz w:val="32"/>
          <w:szCs w:val="32"/>
        </w:rPr>
        <w:t>。</w:t>
      </w:r>
      <w:r w:rsidR="00AE062C" w:rsidRPr="00A95D9E">
        <w:rPr>
          <w:rFonts w:hint="eastAsia"/>
          <w:sz w:val="32"/>
          <w:szCs w:val="32"/>
        </w:rPr>
        <w:t>本次座谈会</w:t>
      </w:r>
      <w:r w:rsidR="009A21C9">
        <w:rPr>
          <w:rFonts w:hint="eastAsia"/>
          <w:sz w:val="32"/>
          <w:szCs w:val="32"/>
        </w:rPr>
        <w:t>以专业为单位开展，以学生自愿+随机筛选的方式选取不少于30名学生，由学院领导班子带领专业教研室主任及辅导员与学生面对面进行沟通，及时解答学生疑惑，解决学生的问题</w:t>
      </w:r>
      <w:r w:rsidR="00AE062C">
        <w:rPr>
          <w:rFonts w:hint="eastAsia"/>
          <w:color w:val="000000"/>
          <w:sz w:val="32"/>
          <w:szCs w:val="32"/>
          <w:shd w:val="clear" w:color="auto" w:fill="FFFFFF"/>
        </w:rPr>
        <w:t>。</w:t>
      </w:r>
    </w:p>
    <w:p w:rsidR="004E0977" w:rsidRPr="005325C9" w:rsidRDefault="004E0977" w:rsidP="007E60DF">
      <w:pPr>
        <w:pStyle w:val="a6"/>
        <w:spacing w:line="480" w:lineRule="auto"/>
        <w:ind w:firstLine="620"/>
        <w:rPr>
          <w:sz w:val="23"/>
          <w:szCs w:val="23"/>
        </w:rPr>
      </w:pPr>
      <w:r w:rsidRPr="005325C9">
        <w:rPr>
          <w:rStyle w:val="a5"/>
          <w:rFonts w:hint="eastAsia"/>
          <w:sz w:val="32"/>
          <w:szCs w:val="32"/>
        </w:rPr>
        <w:t>特此通知！</w:t>
      </w:r>
    </w:p>
    <w:p w:rsidR="004E0977" w:rsidRPr="005325C9" w:rsidRDefault="004E0977" w:rsidP="004E0977">
      <w:pPr>
        <w:pStyle w:val="a6"/>
        <w:spacing w:line="480" w:lineRule="auto"/>
        <w:ind w:firstLine="620"/>
        <w:rPr>
          <w:sz w:val="23"/>
          <w:szCs w:val="23"/>
        </w:rPr>
      </w:pPr>
      <w:r w:rsidRPr="005325C9">
        <w:rPr>
          <w:rStyle w:val="a5"/>
          <w:rFonts w:ascii="Times New Roman" w:hAnsi="Times New Roman" w:cs="Times New Roman"/>
          <w:sz w:val="32"/>
          <w:szCs w:val="32"/>
        </w:rPr>
        <w:t>           </w:t>
      </w:r>
      <w:r w:rsidRPr="005325C9">
        <w:rPr>
          <w:rFonts w:hint="eastAsia"/>
          <w:sz w:val="23"/>
          <w:szCs w:val="23"/>
        </w:rPr>
        <w:t> </w:t>
      </w:r>
    </w:p>
    <w:p w:rsidR="00893876" w:rsidRPr="00FD4553" w:rsidRDefault="004E0977" w:rsidP="00CC37DB">
      <w:pPr>
        <w:pStyle w:val="a6"/>
        <w:spacing w:line="480" w:lineRule="auto"/>
        <w:ind w:firstLine="620"/>
        <w:rPr>
          <w:bCs/>
          <w:sz w:val="32"/>
          <w:szCs w:val="32"/>
        </w:rPr>
      </w:pPr>
      <w:r w:rsidRPr="005325C9">
        <w:rPr>
          <w:rStyle w:val="a5"/>
          <w:rFonts w:ascii="Times New Roman" w:hAnsi="Times New Roman" w:cs="Times New Roman"/>
          <w:sz w:val="32"/>
          <w:szCs w:val="32"/>
        </w:rPr>
        <w:t>                                                              201</w:t>
      </w:r>
      <w:r w:rsidR="009A21C9">
        <w:rPr>
          <w:rStyle w:val="a5"/>
          <w:rFonts w:ascii="Times New Roman" w:hAnsi="Times New Roman" w:cs="Times New Roman"/>
          <w:sz w:val="32"/>
          <w:szCs w:val="32"/>
        </w:rPr>
        <w:t>9</w:t>
      </w:r>
      <w:r w:rsidRPr="005325C9">
        <w:rPr>
          <w:rStyle w:val="a5"/>
          <w:rFonts w:hint="eastAsia"/>
          <w:sz w:val="32"/>
          <w:szCs w:val="32"/>
        </w:rPr>
        <w:t>年</w:t>
      </w:r>
      <w:r w:rsidR="009A21C9">
        <w:rPr>
          <w:rStyle w:val="a5"/>
          <w:sz w:val="32"/>
          <w:szCs w:val="32"/>
        </w:rPr>
        <w:t>5</w:t>
      </w:r>
      <w:r w:rsidRPr="005325C9">
        <w:rPr>
          <w:rStyle w:val="a5"/>
          <w:rFonts w:hint="eastAsia"/>
          <w:sz w:val="32"/>
          <w:szCs w:val="32"/>
        </w:rPr>
        <w:t>月</w:t>
      </w:r>
      <w:r w:rsidR="009A21C9">
        <w:rPr>
          <w:rStyle w:val="a5"/>
          <w:rFonts w:ascii="Times New Roman" w:hAnsi="Times New Roman" w:cs="Times New Roman"/>
          <w:sz w:val="32"/>
          <w:szCs w:val="32"/>
        </w:rPr>
        <w:t>5</w:t>
      </w:r>
      <w:r w:rsidRPr="005325C9">
        <w:rPr>
          <w:rStyle w:val="a5"/>
          <w:rFonts w:hint="eastAsia"/>
          <w:sz w:val="32"/>
          <w:szCs w:val="32"/>
        </w:rPr>
        <w:t>日</w:t>
      </w:r>
    </w:p>
    <w:sectPr w:rsidR="00893876" w:rsidRPr="00FD4553" w:rsidSect="00FD455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CF9" w:rsidRDefault="00700CF9" w:rsidP="0003188D">
      <w:r>
        <w:separator/>
      </w:r>
    </w:p>
  </w:endnote>
  <w:endnote w:type="continuationSeparator" w:id="0">
    <w:p w:rsidR="00700CF9" w:rsidRDefault="00700CF9" w:rsidP="00031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舒体">
    <w:altName w:val="微软雅黑"/>
    <w:charset w:val="86"/>
    <w:family w:val="auto"/>
    <w:pitch w:val="variable"/>
    <w:sig w:usb0="00000000"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CF9" w:rsidRDefault="00700CF9" w:rsidP="0003188D">
      <w:r>
        <w:separator/>
      </w:r>
    </w:p>
  </w:footnote>
  <w:footnote w:type="continuationSeparator" w:id="0">
    <w:p w:rsidR="00700CF9" w:rsidRDefault="00700CF9" w:rsidP="00031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77" w:rsidRDefault="004E0977" w:rsidP="00110EB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F2DDB"/>
    <w:multiLevelType w:val="hybridMultilevel"/>
    <w:tmpl w:val="7D583362"/>
    <w:lvl w:ilvl="0" w:tplc="B38A4EAC">
      <w:start w:val="1"/>
      <w:numFmt w:val="decimal"/>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44B22A9F"/>
    <w:multiLevelType w:val="hybridMultilevel"/>
    <w:tmpl w:val="C4185F42"/>
    <w:lvl w:ilvl="0" w:tplc="F732CD90">
      <w:start w:val="1"/>
      <w:numFmt w:val="japaneseCounting"/>
      <w:lvlText w:val="%1、"/>
      <w:lvlJc w:val="left"/>
      <w:pPr>
        <w:ind w:left="1280" w:hanging="66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nsid w:val="491F7BEA"/>
    <w:multiLevelType w:val="hybridMultilevel"/>
    <w:tmpl w:val="47FE6FA2"/>
    <w:lvl w:ilvl="0" w:tplc="E62E14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A73CAC"/>
    <w:multiLevelType w:val="hybridMultilevel"/>
    <w:tmpl w:val="9DA2E06C"/>
    <w:lvl w:ilvl="0" w:tplc="781E77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0A23"/>
    <w:rsid w:val="00000A43"/>
    <w:rsid w:val="00017914"/>
    <w:rsid w:val="000237D2"/>
    <w:rsid w:val="0003188D"/>
    <w:rsid w:val="00067B7D"/>
    <w:rsid w:val="00075971"/>
    <w:rsid w:val="000972D7"/>
    <w:rsid w:val="000A5D37"/>
    <w:rsid w:val="000C684F"/>
    <w:rsid w:val="001017F7"/>
    <w:rsid w:val="001200AA"/>
    <w:rsid w:val="00144C63"/>
    <w:rsid w:val="00171467"/>
    <w:rsid w:val="001E2AAD"/>
    <w:rsid w:val="00263261"/>
    <w:rsid w:val="002973F1"/>
    <w:rsid w:val="002D7800"/>
    <w:rsid w:val="00305CAE"/>
    <w:rsid w:val="003217CE"/>
    <w:rsid w:val="0032317D"/>
    <w:rsid w:val="00380FFF"/>
    <w:rsid w:val="003C44BE"/>
    <w:rsid w:val="003D5F4A"/>
    <w:rsid w:val="004044D5"/>
    <w:rsid w:val="004B7344"/>
    <w:rsid w:val="004D6C05"/>
    <w:rsid w:val="004E0977"/>
    <w:rsid w:val="00503DB9"/>
    <w:rsid w:val="005063E1"/>
    <w:rsid w:val="0055039E"/>
    <w:rsid w:val="00591CDE"/>
    <w:rsid w:val="00594804"/>
    <w:rsid w:val="00617AD7"/>
    <w:rsid w:val="006238D7"/>
    <w:rsid w:val="00623B71"/>
    <w:rsid w:val="00625A9C"/>
    <w:rsid w:val="00642427"/>
    <w:rsid w:val="006467DF"/>
    <w:rsid w:val="00650E88"/>
    <w:rsid w:val="00653473"/>
    <w:rsid w:val="00700CF9"/>
    <w:rsid w:val="00775251"/>
    <w:rsid w:val="007770DE"/>
    <w:rsid w:val="007866B1"/>
    <w:rsid w:val="007E60DF"/>
    <w:rsid w:val="00830AFC"/>
    <w:rsid w:val="00864472"/>
    <w:rsid w:val="00866992"/>
    <w:rsid w:val="00893876"/>
    <w:rsid w:val="00913685"/>
    <w:rsid w:val="0094770A"/>
    <w:rsid w:val="0097227D"/>
    <w:rsid w:val="00977A05"/>
    <w:rsid w:val="00984A98"/>
    <w:rsid w:val="00996FDA"/>
    <w:rsid w:val="009A21C9"/>
    <w:rsid w:val="009D3051"/>
    <w:rsid w:val="00A63113"/>
    <w:rsid w:val="00A70F4A"/>
    <w:rsid w:val="00A87FCD"/>
    <w:rsid w:val="00A95D9E"/>
    <w:rsid w:val="00A97B5B"/>
    <w:rsid w:val="00AE062C"/>
    <w:rsid w:val="00B24622"/>
    <w:rsid w:val="00B320DE"/>
    <w:rsid w:val="00B85018"/>
    <w:rsid w:val="00BC0EC3"/>
    <w:rsid w:val="00C51715"/>
    <w:rsid w:val="00C53EFD"/>
    <w:rsid w:val="00C557F6"/>
    <w:rsid w:val="00C9686B"/>
    <w:rsid w:val="00CC37DB"/>
    <w:rsid w:val="00CD0C19"/>
    <w:rsid w:val="00D22A3A"/>
    <w:rsid w:val="00D9662E"/>
    <w:rsid w:val="00DC1263"/>
    <w:rsid w:val="00DD4728"/>
    <w:rsid w:val="00DE0A23"/>
    <w:rsid w:val="00E22158"/>
    <w:rsid w:val="00E5343A"/>
    <w:rsid w:val="00E84200"/>
    <w:rsid w:val="00F557D5"/>
    <w:rsid w:val="00F81809"/>
    <w:rsid w:val="00FB2BE8"/>
    <w:rsid w:val="00FD4553"/>
    <w:rsid w:val="00FF13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8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18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188D"/>
    <w:rPr>
      <w:sz w:val="18"/>
      <w:szCs w:val="18"/>
    </w:rPr>
  </w:style>
  <w:style w:type="paragraph" w:styleId="a4">
    <w:name w:val="footer"/>
    <w:basedOn w:val="a"/>
    <w:link w:val="Char0"/>
    <w:uiPriority w:val="99"/>
    <w:unhideWhenUsed/>
    <w:rsid w:val="0003188D"/>
    <w:pPr>
      <w:tabs>
        <w:tab w:val="center" w:pos="4153"/>
        <w:tab w:val="right" w:pos="8306"/>
      </w:tabs>
      <w:snapToGrid w:val="0"/>
      <w:jc w:val="left"/>
    </w:pPr>
    <w:rPr>
      <w:sz w:val="18"/>
      <w:szCs w:val="18"/>
    </w:rPr>
  </w:style>
  <w:style w:type="character" w:customStyle="1" w:styleId="Char0">
    <w:name w:val="页脚 Char"/>
    <w:basedOn w:val="a0"/>
    <w:link w:val="a4"/>
    <w:uiPriority w:val="99"/>
    <w:rsid w:val="0003188D"/>
    <w:rPr>
      <w:sz w:val="18"/>
      <w:szCs w:val="18"/>
    </w:rPr>
  </w:style>
  <w:style w:type="character" w:styleId="a5">
    <w:name w:val="Strong"/>
    <w:basedOn w:val="a0"/>
    <w:uiPriority w:val="22"/>
    <w:qFormat/>
    <w:rsid w:val="0003188D"/>
    <w:rPr>
      <w:b/>
      <w:bCs/>
    </w:rPr>
  </w:style>
  <w:style w:type="paragraph" w:styleId="a6">
    <w:name w:val="Normal (Web)"/>
    <w:basedOn w:val="a"/>
    <w:uiPriority w:val="99"/>
    <w:unhideWhenUsed/>
    <w:rsid w:val="0003188D"/>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893876"/>
    <w:pPr>
      <w:widowControl w:val="0"/>
      <w:autoSpaceDE w:val="0"/>
      <w:autoSpaceDN w:val="0"/>
      <w:adjustRightInd w:val="0"/>
    </w:pPr>
    <w:rPr>
      <w:rFonts w:ascii="宋体" w:eastAsia="宋体" w:hAnsi="Times New Roman" w:cs="宋体"/>
      <w:color w:val="000000"/>
      <w:kern w:val="0"/>
      <w:sz w:val="24"/>
      <w:szCs w:val="24"/>
    </w:rPr>
  </w:style>
  <w:style w:type="paragraph" w:styleId="a7">
    <w:name w:val="Balloon Text"/>
    <w:basedOn w:val="a"/>
    <w:link w:val="Char1"/>
    <w:uiPriority w:val="99"/>
    <w:semiHidden/>
    <w:unhideWhenUsed/>
    <w:rsid w:val="00FD4553"/>
    <w:rPr>
      <w:sz w:val="18"/>
      <w:szCs w:val="18"/>
    </w:rPr>
  </w:style>
  <w:style w:type="character" w:customStyle="1" w:styleId="Char1">
    <w:name w:val="批注框文本 Char"/>
    <w:basedOn w:val="a0"/>
    <w:link w:val="a7"/>
    <w:uiPriority w:val="99"/>
    <w:semiHidden/>
    <w:rsid w:val="00FD4553"/>
    <w:rPr>
      <w:sz w:val="18"/>
      <w:szCs w:val="18"/>
    </w:rPr>
  </w:style>
  <w:style w:type="table" w:styleId="a8">
    <w:name w:val="Table Grid"/>
    <w:basedOn w:val="a1"/>
    <w:uiPriority w:val="39"/>
    <w:rsid w:val="00984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9A21C9"/>
    <w:pPr>
      <w:ind w:leftChars="2500" w:left="100"/>
    </w:pPr>
  </w:style>
  <w:style w:type="character" w:customStyle="1" w:styleId="Char2">
    <w:name w:val="日期 Char"/>
    <w:basedOn w:val="a0"/>
    <w:link w:val="a9"/>
    <w:uiPriority w:val="99"/>
    <w:semiHidden/>
    <w:rsid w:val="009A21C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TotalTime>
  <Pages>4</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zmy</dc:creator>
  <cp:keywords/>
  <dc:description/>
  <cp:lastModifiedBy>User</cp:lastModifiedBy>
  <cp:revision>113</cp:revision>
  <cp:lastPrinted>2018-11-12T05:53:00Z</cp:lastPrinted>
  <dcterms:created xsi:type="dcterms:W3CDTF">2018-05-17T08:26:00Z</dcterms:created>
  <dcterms:modified xsi:type="dcterms:W3CDTF">2019-05-07T00:12:00Z</dcterms:modified>
</cp:coreProperties>
</file>