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E5" w:rsidRPr="00B775E3" w:rsidRDefault="00F1319C" w:rsidP="00B775E3">
      <w:pPr>
        <w:spacing w:beforeLines="50" w:before="156" w:afterLines="50" w:after="156" w:line="360" w:lineRule="auto"/>
        <w:jc w:val="center"/>
        <w:rPr>
          <w:rFonts w:ascii="宋体" w:eastAsia="宋体" w:hAnsi="宋体" w:cs="宋体"/>
          <w:b/>
          <w:bCs/>
          <w:sz w:val="36"/>
        </w:rPr>
      </w:pPr>
      <w:r w:rsidRPr="00B775E3">
        <w:rPr>
          <w:rFonts w:ascii="宋体" w:eastAsia="宋体" w:hAnsi="宋体" w:cs="宋体"/>
          <w:b/>
          <w:bCs/>
          <w:sz w:val="36"/>
        </w:rPr>
        <w:t>201</w:t>
      </w:r>
      <w:r w:rsidRPr="00B775E3">
        <w:rPr>
          <w:rFonts w:ascii="宋体" w:eastAsia="宋体" w:hAnsi="宋体" w:cs="宋体" w:hint="eastAsia"/>
          <w:b/>
          <w:bCs/>
          <w:sz w:val="36"/>
        </w:rPr>
        <w:t>9</w:t>
      </w:r>
      <w:r w:rsidRPr="00B775E3">
        <w:rPr>
          <w:rFonts w:ascii="宋体" w:eastAsia="宋体" w:hAnsi="宋体" w:cs="宋体"/>
          <w:b/>
          <w:bCs/>
          <w:sz w:val="36"/>
        </w:rPr>
        <w:t>年度</w:t>
      </w:r>
      <w:r w:rsidR="00A7205B">
        <w:rPr>
          <w:rFonts w:ascii="宋体" w:eastAsia="宋体" w:hAnsi="宋体" w:cs="宋体"/>
          <w:b/>
          <w:bCs/>
          <w:sz w:val="36"/>
        </w:rPr>
        <w:t>优秀</w:t>
      </w:r>
      <w:r w:rsidRPr="00B775E3">
        <w:rPr>
          <w:rFonts w:ascii="宋体" w:eastAsia="宋体" w:hAnsi="宋体" w:cs="宋体"/>
          <w:b/>
          <w:bCs/>
          <w:sz w:val="36"/>
        </w:rPr>
        <w:t>教案</w:t>
      </w:r>
      <w:r w:rsidR="00A7205B">
        <w:rPr>
          <w:rFonts w:ascii="宋体" w:eastAsia="宋体" w:hAnsi="宋体" w:cs="宋体" w:hint="eastAsia"/>
          <w:b/>
          <w:bCs/>
          <w:sz w:val="36"/>
        </w:rPr>
        <w:t>评选</w:t>
      </w:r>
      <w:r w:rsidRPr="00B775E3">
        <w:rPr>
          <w:rFonts w:ascii="宋体" w:eastAsia="宋体" w:hAnsi="宋体" w:cs="宋体"/>
          <w:b/>
          <w:bCs/>
          <w:sz w:val="36"/>
        </w:rPr>
        <w:t>工作</w:t>
      </w:r>
      <w:r w:rsidR="00C93D4D" w:rsidRPr="00B775E3">
        <w:rPr>
          <w:rFonts w:ascii="宋体" w:eastAsia="宋体" w:hAnsi="宋体" w:cs="宋体" w:hint="eastAsia"/>
          <w:b/>
          <w:bCs/>
          <w:sz w:val="36"/>
        </w:rPr>
        <w:t>通知</w:t>
      </w:r>
    </w:p>
    <w:p w:rsidR="00BA31E5" w:rsidRPr="00B775E3" w:rsidRDefault="00F1319C" w:rsidP="00B775E3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B775E3">
        <w:rPr>
          <w:rFonts w:ascii="宋体" w:eastAsia="宋体" w:hAnsi="宋体" w:cs="宋体"/>
          <w:sz w:val="24"/>
        </w:rPr>
        <w:t>为进一步促进</w:t>
      </w:r>
      <w:r w:rsidR="00C93D4D" w:rsidRPr="00B775E3">
        <w:rPr>
          <w:rFonts w:ascii="宋体" w:eastAsia="宋体" w:hAnsi="宋体" w:cs="宋体" w:hint="eastAsia"/>
          <w:sz w:val="24"/>
        </w:rPr>
        <w:t>能源</w:t>
      </w:r>
      <w:r w:rsidR="00C93D4D" w:rsidRPr="00B775E3">
        <w:rPr>
          <w:rFonts w:ascii="宋体" w:eastAsia="宋体" w:hAnsi="宋体" w:cs="宋体"/>
          <w:sz w:val="24"/>
        </w:rPr>
        <w:t>与水利学院</w:t>
      </w:r>
      <w:r w:rsidRPr="00B775E3">
        <w:rPr>
          <w:rFonts w:ascii="宋体" w:eastAsia="宋体" w:hAnsi="宋体" w:cs="宋体"/>
          <w:sz w:val="24"/>
        </w:rPr>
        <w:t>教师规范教学过程、改进教学方法，强化教学质量，提升教学能力，充分调动广大教师的教学积极性，促进</w:t>
      </w:r>
      <w:r w:rsidR="00C93D4D" w:rsidRPr="00B775E3">
        <w:rPr>
          <w:rFonts w:ascii="宋体" w:eastAsia="宋体" w:hAnsi="宋体" w:cs="宋体"/>
          <w:sz w:val="24"/>
        </w:rPr>
        <w:t>教师教学交流及教学水平的不断提高，结合</w:t>
      </w:r>
      <w:proofErr w:type="gramStart"/>
      <w:r w:rsidR="00C93D4D" w:rsidRPr="00B775E3">
        <w:rPr>
          <w:rFonts w:ascii="宋体" w:eastAsia="宋体" w:hAnsi="宋体" w:cs="宋体"/>
          <w:sz w:val="24"/>
        </w:rPr>
        <w:t>迎评促建工</w:t>
      </w:r>
      <w:proofErr w:type="gramEnd"/>
      <w:r w:rsidR="00C93D4D" w:rsidRPr="00B775E3">
        <w:rPr>
          <w:rFonts w:ascii="宋体" w:eastAsia="宋体" w:hAnsi="宋体" w:cs="宋体"/>
          <w:sz w:val="24"/>
        </w:rPr>
        <w:t>作中</w:t>
      </w:r>
      <w:r w:rsidRPr="00B775E3">
        <w:rPr>
          <w:rFonts w:ascii="宋体" w:eastAsia="宋体" w:hAnsi="宋体" w:cs="宋体"/>
          <w:sz w:val="24"/>
        </w:rPr>
        <w:t>“以评促改，以评促建</w:t>
      </w:r>
      <w:r w:rsidR="00C93D4D" w:rsidRPr="00B775E3">
        <w:rPr>
          <w:rFonts w:ascii="宋体" w:eastAsia="宋体" w:hAnsi="宋体" w:cs="宋体" w:hint="eastAsia"/>
          <w:sz w:val="24"/>
        </w:rPr>
        <w:t>，以评促管”</w:t>
      </w:r>
      <w:r w:rsidR="00C93D4D" w:rsidRPr="00B775E3">
        <w:rPr>
          <w:rFonts w:ascii="宋体" w:eastAsia="宋体" w:hAnsi="宋体" w:cs="宋体"/>
          <w:sz w:val="24"/>
        </w:rPr>
        <w:t>的原则，能源与水利学</w:t>
      </w:r>
      <w:r w:rsidRPr="00B775E3">
        <w:rPr>
          <w:rFonts w:ascii="宋体" w:eastAsia="宋体" w:hAnsi="宋体" w:cs="宋体"/>
          <w:sz w:val="24"/>
        </w:rPr>
        <w:t>院将于</w:t>
      </w:r>
      <w:r w:rsidR="00C93D4D" w:rsidRPr="00B775E3">
        <w:rPr>
          <w:rFonts w:ascii="宋体" w:eastAsia="宋体" w:hAnsi="宋体" w:cs="宋体"/>
          <w:sz w:val="24"/>
        </w:rPr>
        <w:t>10</w:t>
      </w:r>
      <w:r w:rsidRPr="00B775E3">
        <w:rPr>
          <w:rFonts w:ascii="宋体" w:eastAsia="宋体" w:hAnsi="宋体" w:cs="宋体"/>
          <w:sz w:val="24"/>
        </w:rPr>
        <w:t>月开展优秀教案评比活动。</w:t>
      </w:r>
      <w:r w:rsidRPr="00B775E3">
        <w:rPr>
          <w:rFonts w:ascii="宋体" w:eastAsia="宋体" w:hAnsi="宋体" w:cs="宋体"/>
          <w:sz w:val="24"/>
        </w:rPr>
        <w:br/>
      </w:r>
      <w:r w:rsidR="0024778E">
        <w:rPr>
          <w:rFonts w:ascii="宋体" w:eastAsia="宋体" w:hAnsi="宋体" w:cs="宋体" w:hint="eastAsia"/>
          <w:b/>
          <w:bCs/>
          <w:sz w:val="24"/>
        </w:rPr>
        <w:t>一</w:t>
      </w:r>
      <w:r w:rsidRPr="00B775E3">
        <w:rPr>
          <w:rFonts w:ascii="宋体" w:eastAsia="宋体" w:hAnsi="宋体" w:cs="宋体"/>
          <w:b/>
          <w:bCs/>
          <w:sz w:val="24"/>
        </w:rPr>
        <w:t>、参评范围及教案要求</w:t>
      </w:r>
      <w:r w:rsidRPr="00B775E3">
        <w:rPr>
          <w:rFonts w:ascii="宋体" w:eastAsia="宋体" w:hAnsi="宋体" w:cs="宋体"/>
          <w:sz w:val="24"/>
        </w:rPr>
        <w:br/>
      </w:r>
      <w:r w:rsidRPr="00B775E3">
        <w:rPr>
          <w:rFonts w:ascii="宋体" w:eastAsia="宋体" w:hAnsi="宋体" w:cs="宋体" w:hint="eastAsia"/>
          <w:sz w:val="24"/>
        </w:rPr>
        <w:t xml:space="preserve">  </w:t>
      </w:r>
      <w:r w:rsidRPr="00B775E3">
        <w:rPr>
          <w:rFonts w:ascii="宋体" w:eastAsia="宋体" w:hAnsi="宋体" w:cs="宋体"/>
          <w:sz w:val="24"/>
        </w:rPr>
        <w:t>1</w:t>
      </w:r>
      <w:r w:rsidRPr="00B775E3">
        <w:rPr>
          <w:rFonts w:ascii="宋体" w:eastAsia="宋体" w:hAnsi="宋体" w:cs="宋体" w:hint="eastAsia"/>
          <w:sz w:val="24"/>
        </w:rPr>
        <w:t>.</w:t>
      </w:r>
      <w:r w:rsidRPr="00B775E3">
        <w:rPr>
          <w:rFonts w:ascii="宋体" w:eastAsia="宋体" w:hAnsi="宋体" w:cs="宋体"/>
          <w:sz w:val="24"/>
        </w:rPr>
        <w:t>参评范围：全分院所有专兼职教师。</w:t>
      </w:r>
      <w:r w:rsidRPr="00B775E3">
        <w:rPr>
          <w:rFonts w:ascii="宋体" w:eastAsia="宋体" w:hAnsi="宋体" w:cs="宋体"/>
          <w:sz w:val="24"/>
        </w:rPr>
        <w:br/>
      </w:r>
      <w:r w:rsidRPr="00B775E3">
        <w:rPr>
          <w:rFonts w:ascii="宋体" w:eastAsia="宋体" w:hAnsi="宋体" w:cs="宋体" w:hint="eastAsia"/>
          <w:sz w:val="24"/>
        </w:rPr>
        <w:t xml:space="preserve">  </w:t>
      </w:r>
      <w:r w:rsidRPr="00B775E3">
        <w:rPr>
          <w:rFonts w:ascii="宋体" w:eastAsia="宋体" w:hAnsi="宋体" w:cs="宋体"/>
          <w:sz w:val="24"/>
        </w:rPr>
        <w:t>2</w:t>
      </w:r>
      <w:r w:rsidRPr="00B775E3">
        <w:rPr>
          <w:rFonts w:ascii="宋体" w:eastAsia="宋体" w:hAnsi="宋体" w:cs="宋体" w:hint="eastAsia"/>
          <w:sz w:val="24"/>
        </w:rPr>
        <w:t>.</w:t>
      </w:r>
      <w:r w:rsidRPr="00B775E3">
        <w:rPr>
          <w:rFonts w:ascii="宋体" w:eastAsia="宋体" w:hAnsi="宋体" w:cs="宋体"/>
          <w:sz w:val="24"/>
        </w:rPr>
        <w:t>参评教案要求：</w:t>
      </w:r>
      <w:r w:rsidRPr="00B775E3">
        <w:rPr>
          <w:rFonts w:ascii="宋体" w:eastAsia="宋体" w:hAnsi="宋体" w:cs="宋体"/>
          <w:sz w:val="24"/>
        </w:rPr>
        <w:br/>
      </w:r>
      <w:r w:rsidRPr="00B775E3">
        <w:rPr>
          <w:rFonts w:ascii="宋体" w:eastAsia="宋体" w:hAnsi="宋体" w:cs="宋体" w:hint="eastAsia"/>
          <w:sz w:val="24"/>
        </w:rPr>
        <w:t xml:space="preserve">    </w:t>
      </w:r>
      <w:r w:rsidRPr="00B775E3">
        <w:rPr>
          <w:rFonts w:ascii="宋体" w:eastAsia="宋体" w:hAnsi="宋体" w:cs="宋体"/>
          <w:sz w:val="24"/>
        </w:rPr>
        <w:t>参评的教案应符合我院教案基本格式，手写或电子教案均可参赛；</w:t>
      </w:r>
    </w:p>
    <w:p w:rsidR="00BA31E5" w:rsidRPr="00B775E3" w:rsidRDefault="0024778E" w:rsidP="00B775E3">
      <w:pPr>
        <w:spacing w:line="360" w:lineRule="auto"/>
        <w:ind w:leftChars="228" w:left="479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参评教案应涵盖2学时</w:t>
      </w:r>
      <w:r>
        <w:rPr>
          <w:rFonts w:ascii="宋体" w:eastAsia="宋体" w:hAnsi="宋体" w:cs="宋体" w:hint="eastAsia"/>
          <w:sz w:val="24"/>
        </w:rPr>
        <w:t>（90分钟）的教学内容</w:t>
      </w:r>
      <w:r w:rsidR="00F1319C" w:rsidRPr="00B775E3">
        <w:rPr>
          <w:rFonts w:ascii="宋体" w:eastAsia="宋体" w:hAnsi="宋体" w:cs="宋体"/>
          <w:sz w:val="24"/>
        </w:rPr>
        <w:t>；</w:t>
      </w:r>
      <w:r w:rsidR="00F1319C" w:rsidRPr="00B775E3">
        <w:rPr>
          <w:rFonts w:ascii="宋体" w:eastAsia="宋体" w:hAnsi="宋体" w:cs="宋体"/>
          <w:sz w:val="24"/>
        </w:rPr>
        <w:br/>
        <w:t>参评的教案应自主编写。</w:t>
      </w:r>
    </w:p>
    <w:p w:rsidR="00B775E3" w:rsidRPr="00B775E3" w:rsidRDefault="00F1319C" w:rsidP="00B775E3">
      <w:pPr>
        <w:spacing w:line="360" w:lineRule="auto"/>
        <w:ind w:firstLineChars="100" w:firstLine="240"/>
        <w:jc w:val="left"/>
        <w:rPr>
          <w:rFonts w:ascii="宋体" w:eastAsia="宋体" w:hAnsi="宋体" w:cs="宋体"/>
          <w:sz w:val="24"/>
        </w:rPr>
      </w:pPr>
      <w:r w:rsidRPr="00B775E3">
        <w:rPr>
          <w:rFonts w:ascii="宋体" w:eastAsia="宋体" w:hAnsi="宋体" w:cs="宋体" w:hint="eastAsia"/>
          <w:sz w:val="24"/>
        </w:rPr>
        <w:t>3.</w:t>
      </w:r>
      <w:r w:rsidRPr="00B775E3">
        <w:rPr>
          <w:rFonts w:ascii="宋体" w:eastAsia="宋体" w:hAnsi="宋体" w:cs="宋体"/>
          <w:sz w:val="24"/>
        </w:rPr>
        <w:t>评分标准见</w:t>
      </w:r>
      <w:r w:rsidR="00BC4D7C" w:rsidRPr="00B775E3">
        <w:rPr>
          <w:rFonts w:ascii="宋体" w:eastAsia="宋体" w:hAnsi="宋体" w:cs="宋体" w:hint="eastAsia"/>
          <w:sz w:val="24"/>
        </w:rPr>
        <w:t>附表</w:t>
      </w:r>
      <w:r w:rsidRPr="00B775E3">
        <w:rPr>
          <w:rFonts w:ascii="宋体" w:eastAsia="宋体" w:hAnsi="宋体" w:cs="宋体"/>
          <w:sz w:val="24"/>
        </w:rPr>
        <w:t>。</w:t>
      </w:r>
      <w:r w:rsidRPr="00B775E3">
        <w:rPr>
          <w:rFonts w:ascii="宋体" w:eastAsia="宋体" w:hAnsi="宋体" w:cs="宋体"/>
          <w:sz w:val="24"/>
        </w:rPr>
        <w:br/>
      </w:r>
      <w:r w:rsidR="0024778E">
        <w:rPr>
          <w:rFonts w:ascii="宋体" w:eastAsia="宋体" w:hAnsi="宋体" w:cs="宋体" w:hint="eastAsia"/>
          <w:b/>
          <w:bCs/>
          <w:sz w:val="24"/>
        </w:rPr>
        <w:t>二</w:t>
      </w:r>
      <w:r w:rsidRPr="00B775E3">
        <w:rPr>
          <w:rFonts w:ascii="宋体" w:eastAsia="宋体" w:hAnsi="宋体" w:cs="宋体"/>
          <w:b/>
          <w:bCs/>
          <w:sz w:val="24"/>
        </w:rPr>
        <w:t>、评比程序</w:t>
      </w:r>
      <w:r w:rsidRPr="00B775E3">
        <w:rPr>
          <w:rFonts w:ascii="宋体" w:eastAsia="宋体" w:hAnsi="宋体" w:cs="宋体"/>
          <w:sz w:val="24"/>
        </w:rPr>
        <w:br/>
      </w:r>
      <w:r w:rsidRPr="00B775E3">
        <w:rPr>
          <w:rFonts w:ascii="宋体" w:eastAsia="宋体" w:hAnsi="宋体" w:cs="宋体" w:hint="eastAsia"/>
          <w:sz w:val="24"/>
        </w:rPr>
        <w:t xml:space="preserve">    </w:t>
      </w:r>
      <w:r w:rsidRPr="00B775E3">
        <w:rPr>
          <w:rFonts w:ascii="宋体" w:eastAsia="宋体" w:hAnsi="宋体" w:cs="宋体"/>
          <w:sz w:val="24"/>
        </w:rPr>
        <w:t>10月</w:t>
      </w:r>
      <w:r w:rsidR="00B775E3" w:rsidRPr="00B775E3">
        <w:rPr>
          <w:rFonts w:ascii="宋体" w:eastAsia="宋体" w:hAnsi="宋体" w:cs="宋体"/>
          <w:sz w:val="24"/>
        </w:rPr>
        <w:t>9</w:t>
      </w:r>
      <w:r w:rsidRPr="00B775E3">
        <w:rPr>
          <w:rFonts w:ascii="宋体" w:eastAsia="宋体" w:hAnsi="宋体" w:cs="宋体"/>
          <w:sz w:val="24"/>
        </w:rPr>
        <w:t>日</w:t>
      </w:r>
      <w:r w:rsidR="00B775E3" w:rsidRPr="00B775E3">
        <w:rPr>
          <w:rFonts w:ascii="宋体" w:eastAsia="宋体" w:hAnsi="宋体" w:cs="宋体" w:hint="eastAsia"/>
          <w:sz w:val="24"/>
        </w:rPr>
        <w:t>在</w:t>
      </w:r>
      <w:r w:rsidR="00B775E3" w:rsidRPr="00B775E3">
        <w:rPr>
          <w:rFonts w:ascii="宋体" w:eastAsia="宋体" w:hAnsi="宋体" w:cs="宋体"/>
          <w:sz w:val="24"/>
        </w:rPr>
        <w:t>学院例会上进行工作动员</w:t>
      </w:r>
      <w:r w:rsidRPr="00B775E3">
        <w:rPr>
          <w:rFonts w:ascii="宋体" w:eastAsia="宋体" w:hAnsi="宋体" w:cs="宋体"/>
          <w:sz w:val="24"/>
        </w:rPr>
        <w:t>；</w:t>
      </w:r>
      <w:r w:rsidRPr="00B775E3">
        <w:rPr>
          <w:rFonts w:ascii="宋体" w:eastAsia="宋体" w:hAnsi="宋体" w:cs="宋体"/>
          <w:sz w:val="24"/>
        </w:rPr>
        <w:br/>
      </w:r>
      <w:r w:rsidRPr="00B775E3">
        <w:rPr>
          <w:rFonts w:ascii="宋体" w:eastAsia="宋体" w:hAnsi="宋体" w:cs="宋体" w:hint="eastAsia"/>
          <w:sz w:val="24"/>
        </w:rPr>
        <w:t xml:space="preserve">    </w:t>
      </w:r>
      <w:r w:rsidRPr="00B775E3">
        <w:rPr>
          <w:rFonts w:ascii="宋体" w:eastAsia="宋体" w:hAnsi="宋体" w:cs="宋体"/>
          <w:sz w:val="24"/>
        </w:rPr>
        <w:t>10月1</w:t>
      </w:r>
      <w:r w:rsidR="00B775E3" w:rsidRPr="00B775E3">
        <w:rPr>
          <w:rFonts w:ascii="宋体" w:eastAsia="宋体" w:hAnsi="宋体" w:cs="宋体"/>
          <w:sz w:val="24"/>
        </w:rPr>
        <w:t>7日</w:t>
      </w:r>
      <w:r w:rsidR="00B775E3" w:rsidRPr="00B775E3">
        <w:rPr>
          <w:rFonts w:ascii="宋体" w:eastAsia="宋体" w:hAnsi="宋体" w:cs="宋体" w:hint="eastAsia"/>
          <w:sz w:val="24"/>
        </w:rPr>
        <w:t>，</w:t>
      </w:r>
      <w:r w:rsidR="00B775E3" w:rsidRPr="00B775E3">
        <w:rPr>
          <w:rFonts w:ascii="宋体" w:eastAsia="宋体" w:hAnsi="宋体" w:cs="宋体"/>
          <w:sz w:val="24"/>
        </w:rPr>
        <w:t>下达评分标准和工作通知</w:t>
      </w:r>
      <w:r w:rsidR="00B775E3" w:rsidRPr="00B775E3">
        <w:rPr>
          <w:rFonts w:ascii="宋体" w:eastAsia="宋体" w:hAnsi="宋体" w:cs="宋体" w:hint="eastAsia"/>
          <w:sz w:val="24"/>
        </w:rPr>
        <w:t>；</w:t>
      </w:r>
    </w:p>
    <w:p w:rsidR="002F5A07" w:rsidRDefault="00B775E3" w:rsidP="005E5202">
      <w:pPr>
        <w:pStyle w:val="a6"/>
        <w:spacing w:before="0" w:beforeAutospacing="0" w:after="0" w:afterAutospacing="0" w:line="360" w:lineRule="auto"/>
        <w:ind w:firstLine="482"/>
      </w:pPr>
      <w:r w:rsidRPr="00B775E3">
        <w:rPr>
          <w:rFonts w:hint="eastAsia"/>
        </w:rPr>
        <w:t>10月18</w:t>
      </w:r>
      <w:r w:rsidR="00F1319C" w:rsidRPr="00B775E3">
        <w:t>日—1</w:t>
      </w:r>
      <w:r w:rsidRPr="00B775E3">
        <w:t>0</w:t>
      </w:r>
      <w:r w:rsidR="00F1319C" w:rsidRPr="00B775E3">
        <w:t>月2</w:t>
      </w:r>
      <w:r w:rsidRPr="00B775E3">
        <w:t>7</w:t>
      </w:r>
      <w:r w:rsidR="00F1319C" w:rsidRPr="00B775E3">
        <w:t>日</w:t>
      </w:r>
      <w:r w:rsidRPr="00B775E3">
        <w:rPr>
          <w:rFonts w:hint="eastAsia"/>
        </w:rPr>
        <w:t>，</w:t>
      </w:r>
      <w:r w:rsidRPr="00B775E3">
        <w:t>教师</w:t>
      </w:r>
      <w:r w:rsidR="00F1319C" w:rsidRPr="00B775E3">
        <w:t>个人准备及</w:t>
      </w:r>
      <w:r w:rsidRPr="00B775E3">
        <w:rPr>
          <w:rFonts w:hint="eastAsia"/>
        </w:rPr>
        <w:t>教研室</w:t>
      </w:r>
      <w:r w:rsidRPr="00B775E3">
        <w:t>初评</w:t>
      </w:r>
      <w:r w:rsidR="00F1319C" w:rsidRPr="00B775E3">
        <w:t>：推选出</w:t>
      </w:r>
      <w:r w:rsidRPr="00B775E3">
        <w:t>5</w:t>
      </w:r>
      <w:r w:rsidR="00F1319C" w:rsidRPr="00B775E3">
        <w:t>0%的优秀教案，代表本</w:t>
      </w:r>
      <w:r w:rsidRPr="00B775E3">
        <w:rPr>
          <w:rFonts w:hint="eastAsia"/>
        </w:rPr>
        <w:t>教研室</w:t>
      </w:r>
      <w:r w:rsidR="00F1319C" w:rsidRPr="00B775E3">
        <w:t>参加评比。推荐需要提供的材料为授课教案电子版1份，截止时间为1</w:t>
      </w:r>
      <w:r w:rsidRPr="00B775E3">
        <w:t>0</w:t>
      </w:r>
      <w:r w:rsidR="00F1319C" w:rsidRPr="00B775E3">
        <w:t>月2</w:t>
      </w:r>
      <w:r w:rsidRPr="00B775E3">
        <w:t>7</w:t>
      </w:r>
      <w:r w:rsidR="00F1319C" w:rsidRPr="00B775E3">
        <w:t>日。</w:t>
      </w:r>
      <w:r w:rsidR="00F1319C" w:rsidRPr="00B775E3">
        <w:br/>
      </w:r>
      <w:r w:rsidR="00F1319C" w:rsidRPr="00B775E3">
        <w:rPr>
          <w:rFonts w:hint="eastAsia"/>
        </w:rPr>
        <w:t xml:space="preserve">    </w:t>
      </w:r>
      <w:r w:rsidRPr="00B775E3">
        <w:t>10</w:t>
      </w:r>
      <w:r w:rsidR="00F1319C" w:rsidRPr="00B775E3">
        <w:t>月2</w:t>
      </w:r>
      <w:r w:rsidRPr="00B775E3">
        <w:t>8</w:t>
      </w:r>
      <w:r w:rsidR="00F1319C" w:rsidRPr="00B775E3">
        <w:t>日—1</w:t>
      </w:r>
      <w:r w:rsidRPr="00B775E3">
        <w:t>0</w:t>
      </w:r>
      <w:r w:rsidR="00F1319C" w:rsidRPr="00B775E3">
        <w:t>月</w:t>
      </w:r>
      <w:r w:rsidRPr="00B775E3">
        <w:t>30</w:t>
      </w:r>
      <w:r w:rsidR="00F1319C" w:rsidRPr="00B775E3">
        <w:t>日</w:t>
      </w:r>
      <w:r w:rsidRPr="00B775E3">
        <w:rPr>
          <w:rFonts w:hint="eastAsia"/>
        </w:rPr>
        <w:t>，学</w:t>
      </w:r>
      <w:r w:rsidRPr="00B775E3">
        <w:t>院评审组评选</w:t>
      </w:r>
      <w:r w:rsidRPr="00B775E3">
        <w:rPr>
          <w:rFonts w:hint="eastAsia"/>
        </w:rPr>
        <w:t>，</w:t>
      </w:r>
      <w:r w:rsidR="00F1319C" w:rsidRPr="00B775E3">
        <w:t>评审组按照《</w:t>
      </w:r>
      <w:r w:rsidRPr="00B775E3">
        <w:rPr>
          <w:rFonts w:hint="eastAsia"/>
        </w:rPr>
        <w:t>能源与水利学院教案质量评价体系</w:t>
      </w:r>
      <w:r w:rsidR="00F1319C" w:rsidRPr="00B775E3">
        <w:t>》对参评教案进行评比。</w:t>
      </w:r>
      <w:r w:rsidR="00F1319C" w:rsidRPr="00B775E3">
        <w:br/>
      </w:r>
      <w:r w:rsidR="0024778E">
        <w:rPr>
          <w:rFonts w:hint="eastAsia"/>
          <w:b/>
          <w:bCs/>
        </w:rPr>
        <w:t>三</w:t>
      </w:r>
      <w:r w:rsidR="00F1319C" w:rsidRPr="00B775E3">
        <w:rPr>
          <w:b/>
          <w:bCs/>
        </w:rPr>
        <w:t>、奖励办法</w:t>
      </w:r>
      <w:r w:rsidR="00F1319C" w:rsidRPr="00B775E3">
        <w:br/>
      </w:r>
      <w:r w:rsidR="00F1319C" w:rsidRPr="00B775E3">
        <w:rPr>
          <w:rFonts w:hint="eastAsia"/>
        </w:rPr>
        <w:t xml:space="preserve">  </w:t>
      </w:r>
      <w:r w:rsidR="00F1319C" w:rsidRPr="00B775E3">
        <w:t>1．优秀教案评比设个人一等奖一名、二等奖二名、三等奖三名、优秀奖若干名，获奖者由</w:t>
      </w:r>
      <w:r w:rsidRPr="00B775E3">
        <w:rPr>
          <w:rFonts w:hint="eastAsia"/>
        </w:rPr>
        <w:t>学</w:t>
      </w:r>
      <w:r w:rsidR="00F1319C" w:rsidRPr="00B775E3">
        <w:t>院颁发证书和奖品。</w:t>
      </w:r>
      <w:r w:rsidR="00F1319C" w:rsidRPr="00B775E3">
        <w:br/>
      </w:r>
      <w:r w:rsidR="00F1319C" w:rsidRPr="00B775E3">
        <w:rPr>
          <w:rFonts w:hint="eastAsia"/>
        </w:rPr>
        <w:t xml:space="preserve">  </w:t>
      </w:r>
      <w:r w:rsidR="00F1319C" w:rsidRPr="00B775E3">
        <w:t>2．举办优秀教案展览，向全分院教师进行推荐。</w:t>
      </w:r>
      <w:r w:rsidR="00F1319C" w:rsidRPr="00B775E3">
        <w:br/>
      </w:r>
      <w:r w:rsidRPr="00B775E3">
        <w:rPr>
          <w:rFonts w:hint="eastAsia"/>
          <w:b/>
          <w:bCs/>
        </w:rPr>
        <w:t>五</w:t>
      </w:r>
      <w:r w:rsidR="00F1319C" w:rsidRPr="00B775E3">
        <w:rPr>
          <w:b/>
          <w:bCs/>
        </w:rPr>
        <w:t>、组织领导</w:t>
      </w:r>
      <w:r w:rsidR="00F1319C" w:rsidRPr="00B775E3">
        <w:br/>
      </w:r>
      <w:r w:rsidR="00F1319C" w:rsidRPr="00B775E3">
        <w:rPr>
          <w:rFonts w:hint="eastAsia"/>
        </w:rPr>
        <w:t xml:space="preserve">   </w:t>
      </w:r>
      <w:r w:rsidRPr="00B775E3">
        <w:rPr>
          <w:rFonts w:hint="eastAsia"/>
        </w:rPr>
        <w:t>学</w:t>
      </w:r>
      <w:r w:rsidR="00F1319C" w:rsidRPr="00B775E3">
        <w:t>院成立“优秀教案”评审组，负责制订教案评分标准，并根据评价标准评审。</w:t>
      </w:r>
      <w:r w:rsidR="00F1319C" w:rsidRPr="00B775E3">
        <w:br/>
        <w:t>组 长：</w:t>
      </w:r>
      <w:r w:rsidRPr="00B775E3">
        <w:t>杨秀英</w:t>
      </w:r>
      <w:r w:rsidR="00F1319C" w:rsidRPr="00B775E3">
        <w:br/>
      </w:r>
      <w:r w:rsidR="00F1319C" w:rsidRPr="00B775E3">
        <w:lastRenderedPageBreak/>
        <w:t>副组长：</w:t>
      </w:r>
      <w:r w:rsidRPr="00B775E3">
        <w:rPr>
          <w:rFonts w:hint="eastAsia"/>
        </w:rPr>
        <w:t xml:space="preserve">赵明雨  郝志坚 </w:t>
      </w:r>
      <w:r w:rsidRPr="00B775E3">
        <w:t xml:space="preserve"> </w:t>
      </w:r>
      <w:r w:rsidRPr="00B775E3">
        <w:rPr>
          <w:rFonts w:hint="eastAsia"/>
        </w:rPr>
        <w:t>程玉来</w:t>
      </w:r>
      <w:r w:rsidR="00F1319C" w:rsidRPr="00B775E3">
        <w:br/>
        <w:t>成 员：</w:t>
      </w:r>
      <w:r w:rsidRPr="00B775E3">
        <w:t>何俊仕</w:t>
      </w:r>
      <w:r w:rsidRPr="00B775E3">
        <w:rPr>
          <w:rFonts w:hint="eastAsia"/>
        </w:rPr>
        <w:t xml:space="preserve">  王淑荣  马芝文 </w:t>
      </w:r>
    </w:p>
    <w:p w:rsidR="002F5A07" w:rsidRDefault="002F5A07" w:rsidP="005E5202">
      <w:pPr>
        <w:pStyle w:val="a6"/>
        <w:spacing w:before="0" w:beforeAutospacing="0" w:after="0" w:afterAutospacing="0" w:line="360" w:lineRule="auto"/>
        <w:ind w:firstLine="482"/>
      </w:pPr>
    </w:p>
    <w:p w:rsidR="002F5A07" w:rsidRDefault="002F5A07" w:rsidP="00A7205B">
      <w:pPr>
        <w:pStyle w:val="a6"/>
        <w:spacing w:before="0" w:beforeAutospacing="0" w:after="0" w:afterAutospacing="0" w:line="360" w:lineRule="auto"/>
        <w:ind w:firstLineChars="2700" w:firstLine="6480"/>
      </w:pPr>
      <w:r>
        <w:t>能源与水利学院</w:t>
      </w:r>
    </w:p>
    <w:p w:rsidR="00B775E3" w:rsidRDefault="002F5A07" w:rsidP="00A7205B">
      <w:pPr>
        <w:pStyle w:val="a6"/>
        <w:spacing w:before="0" w:beforeAutospacing="0" w:after="0" w:afterAutospacing="0" w:line="360" w:lineRule="auto"/>
        <w:ind w:firstLineChars="2800" w:firstLine="6720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>2019年10月</w:t>
      </w:r>
      <w:r w:rsidR="00F1319C" w:rsidRPr="00B775E3">
        <w:br/>
      </w:r>
      <w:r w:rsidR="00B775E3" w:rsidRPr="000B1133">
        <w:t>附表</w:t>
      </w:r>
      <w:r w:rsidR="00B775E3" w:rsidRPr="000B1133">
        <w:rPr>
          <w:rFonts w:hint="eastAsia"/>
        </w:rPr>
        <w:t>1</w:t>
      </w:r>
    </w:p>
    <w:p w:rsidR="00B775E3" w:rsidRDefault="00B775E3" w:rsidP="00B775E3">
      <w:pPr>
        <w:pStyle w:val="a6"/>
        <w:spacing w:beforeLines="50" w:before="156" w:beforeAutospacing="0" w:afterLines="50" w:after="156" w:afterAutospacing="0"/>
        <w:ind w:firstLine="482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能源与水利学院教案质量评价体系</w:t>
      </w:r>
    </w:p>
    <w:p w:rsidR="00B775E3" w:rsidRPr="00584D55" w:rsidRDefault="00B775E3" w:rsidP="00B775E3">
      <w:pPr>
        <w:pStyle w:val="a6"/>
        <w:spacing w:beforeLines="50" w:before="156" w:beforeAutospacing="0" w:afterLines="50" w:after="156" w:afterAutospacing="0"/>
        <w:rPr>
          <w:rFonts w:ascii="黑体" w:eastAsia="黑体" w:hAnsi="黑体"/>
          <w:szCs w:val="32"/>
        </w:rPr>
      </w:pPr>
      <w:r w:rsidRPr="00584D55">
        <w:rPr>
          <w:rFonts w:ascii="黑体" w:eastAsia="黑体" w:hAnsi="黑体"/>
          <w:szCs w:val="32"/>
        </w:rPr>
        <w:t>课程名称</w:t>
      </w:r>
      <w:r w:rsidRPr="00584D55">
        <w:rPr>
          <w:rFonts w:ascii="黑体" w:eastAsia="黑体" w:hAnsi="黑体" w:hint="eastAsia"/>
          <w:szCs w:val="32"/>
        </w:rPr>
        <w:t xml:space="preserve">_________               </w:t>
      </w:r>
      <w:r>
        <w:rPr>
          <w:rFonts w:ascii="黑体" w:eastAsia="黑体" w:hAnsi="黑体"/>
          <w:szCs w:val="32"/>
        </w:rPr>
        <w:t xml:space="preserve">                 </w:t>
      </w:r>
      <w:r w:rsidRPr="00584D55">
        <w:rPr>
          <w:rFonts w:ascii="黑体" w:eastAsia="黑体" w:hAnsi="黑体" w:hint="eastAsia"/>
          <w:szCs w:val="32"/>
        </w:rPr>
        <w:t>授课教师___________</w:t>
      </w:r>
    </w:p>
    <w:tbl>
      <w:tblPr>
        <w:tblW w:w="8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3"/>
        <w:gridCol w:w="4758"/>
        <w:gridCol w:w="992"/>
        <w:gridCol w:w="1213"/>
      </w:tblGrid>
      <w:tr w:rsidR="00B775E3" w:rsidTr="00514081">
        <w:trPr>
          <w:trHeight w:val="890"/>
        </w:trPr>
        <w:tc>
          <w:tcPr>
            <w:tcW w:w="1253" w:type="dxa"/>
            <w:shd w:val="clear" w:color="auto" w:fill="auto"/>
            <w:vAlign w:val="center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评价项目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评价内容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sz w:val="21"/>
                <w:szCs w:val="21"/>
              </w:rPr>
              <w:t>得分</w:t>
            </w:r>
          </w:p>
        </w:tc>
      </w:tr>
      <w:tr w:rsidR="00B775E3" w:rsidTr="00514081">
        <w:tc>
          <w:tcPr>
            <w:tcW w:w="1253" w:type="dxa"/>
            <w:shd w:val="clear" w:color="auto" w:fill="auto"/>
            <w:vAlign w:val="center"/>
          </w:tcPr>
          <w:p w:rsidR="00B775E3" w:rsidRPr="00CD0044" w:rsidRDefault="008F19B1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基础元素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教学环节完整，教案首页填写无缺项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75E3" w:rsidRPr="00CD0044" w:rsidRDefault="00A7205B" w:rsidP="0051408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B775E3" w:rsidRPr="00CD0044" w:rsidRDefault="00B775E3" w:rsidP="00514081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8F19B1" w:rsidTr="00514081">
        <w:tc>
          <w:tcPr>
            <w:tcW w:w="1253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目的与要求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课程的教学目的与要求明确</w:t>
            </w:r>
            <w:r>
              <w:rPr>
                <w:rFonts w:hint="eastAsia"/>
                <w:sz w:val="21"/>
                <w:szCs w:val="21"/>
              </w:rPr>
              <w:t>，支撑课程目标，进而支撑毕业要求</w:t>
            </w:r>
            <w:r w:rsidRPr="00CD0044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9B1" w:rsidRDefault="008F19B1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1</w:t>
            </w:r>
            <w:r w:rsidRPr="00CD0044">
              <w:rPr>
                <w:sz w:val="21"/>
                <w:szCs w:val="21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8F19B1" w:rsidTr="00514081">
        <w:tc>
          <w:tcPr>
            <w:tcW w:w="1253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</w:t>
            </w:r>
            <w:r w:rsidRPr="00CD0044">
              <w:rPr>
                <w:rFonts w:hint="eastAsia"/>
                <w:sz w:val="21"/>
                <w:szCs w:val="21"/>
              </w:rPr>
              <w:t>内容</w:t>
            </w:r>
          </w:p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设计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教学单元大小划分合理，宜于教学的组织和安排，符合课程教学进度表安排；详略得当，知识点安排有系统性</w:t>
            </w:r>
            <w:r>
              <w:rPr>
                <w:rFonts w:hint="eastAsia"/>
                <w:sz w:val="21"/>
                <w:szCs w:val="21"/>
              </w:rPr>
              <w:t>。</w:t>
            </w:r>
            <w:r w:rsidR="002F5A07" w:rsidRPr="00CD0044">
              <w:rPr>
                <w:rFonts w:hint="eastAsia"/>
                <w:sz w:val="21"/>
                <w:szCs w:val="21"/>
              </w:rPr>
              <w:t>重点、难点阐述清楚</w:t>
            </w:r>
            <w:r w:rsidR="002F5A07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9B1" w:rsidRPr="00CD0044" w:rsidRDefault="002F5A07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8F19B1" w:rsidRPr="00CD0044">
              <w:rPr>
                <w:sz w:val="21"/>
                <w:szCs w:val="21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8F19B1" w:rsidTr="00514081">
        <w:tc>
          <w:tcPr>
            <w:tcW w:w="1253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教学方法与手段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教学方法设计巧妙，新颖独特、师生互动性强，教学手段具体、恰当运用多媒体教学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9B1" w:rsidRPr="00CD0044" w:rsidRDefault="008F19B1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 w:rsidR="002F5A07">
              <w:rPr>
                <w:sz w:val="2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8F19B1" w:rsidTr="00514081">
        <w:tc>
          <w:tcPr>
            <w:tcW w:w="1253" w:type="dxa"/>
            <w:shd w:val="clear" w:color="auto" w:fill="auto"/>
            <w:vAlign w:val="center"/>
          </w:tcPr>
          <w:p w:rsidR="008F19B1" w:rsidRPr="00CD0044" w:rsidRDefault="008F19B1" w:rsidP="002F5A07">
            <w:pPr>
              <w:pStyle w:val="a6"/>
              <w:spacing w:before="0" w:beforeAutospacing="0" w:after="0" w:afterAutospacing="0" w:line="360" w:lineRule="exact"/>
              <w:jc w:val="center"/>
              <w:rPr>
                <w:sz w:val="21"/>
                <w:szCs w:val="21"/>
              </w:rPr>
            </w:pPr>
            <w:r w:rsidRPr="002F5A07">
              <w:rPr>
                <w:rFonts w:hint="eastAsia"/>
                <w:sz w:val="21"/>
                <w:szCs w:val="21"/>
              </w:rPr>
              <w:t>教学过程设计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8F19B1" w:rsidRPr="00CD0044" w:rsidRDefault="002F5A07" w:rsidP="002F5A07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2F5A07">
              <w:rPr>
                <w:rFonts w:hint="eastAsia"/>
                <w:sz w:val="21"/>
                <w:szCs w:val="21"/>
              </w:rPr>
              <w:t>教学过程安排合理，细致，能够引导学生能动地进行认识活动，循序渐进地掌握知识和基本技能。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9B1" w:rsidRPr="00CD0044" w:rsidRDefault="002F5A07" w:rsidP="008F19B1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0A3EBE"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1213" w:type="dxa"/>
            <w:shd w:val="clear" w:color="auto" w:fill="auto"/>
          </w:tcPr>
          <w:p w:rsidR="008F19B1" w:rsidRPr="00CD0044" w:rsidRDefault="008F19B1" w:rsidP="008F19B1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2F5A07" w:rsidTr="00514081">
        <w:tc>
          <w:tcPr>
            <w:tcW w:w="1253" w:type="dxa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思考题或</w:t>
            </w:r>
          </w:p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作业题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难易、数量得当</w:t>
            </w:r>
            <w:r w:rsidR="00A7205B">
              <w:rPr>
                <w:rFonts w:hint="eastAsia"/>
                <w:sz w:val="21"/>
                <w:szCs w:val="21"/>
              </w:rPr>
              <w:t>，更多的调动学生主观能动性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13" w:type="dxa"/>
            <w:shd w:val="clear" w:color="auto" w:fill="auto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2F5A07" w:rsidTr="00514081">
        <w:tc>
          <w:tcPr>
            <w:tcW w:w="1253" w:type="dxa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其他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2F5A07" w:rsidRPr="00CD0044" w:rsidRDefault="00A7205B" w:rsidP="002F5A07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创新思维设计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A07" w:rsidRPr="00CD0044" w:rsidRDefault="00A7205B" w:rsidP="00A7205B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213" w:type="dxa"/>
            <w:shd w:val="clear" w:color="auto" w:fill="auto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  <w:tr w:rsidR="002F5A07" w:rsidTr="00514081">
        <w:tc>
          <w:tcPr>
            <w:tcW w:w="6011" w:type="dxa"/>
            <w:gridSpan w:val="2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jc w:val="center"/>
              <w:rPr>
                <w:sz w:val="21"/>
                <w:szCs w:val="21"/>
              </w:rPr>
            </w:pPr>
            <w:r w:rsidRPr="00CD0044"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213" w:type="dxa"/>
            <w:shd w:val="clear" w:color="auto" w:fill="auto"/>
          </w:tcPr>
          <w:p w:rsidR="002F5A07" w:rsidRPr="00CD0044" w:rsidRDefault="002F5A07" w:rsidP="002F5A07">
            <w:pPr>
              <w:pStyle w:val="a6"/>
              <w:spacing w:before="0" w:beforeAutospacing="0" w:after="0" w:afterAutospacing="0" w:line="440" w:lineRule="exact"/>
              <w:rPr>
                <w:sz w:val="21"/>
                <w:szCs w:val="21"/>
              </w:rPr>
            </w:pPr>
          </w:p>
        </w:tc>
      </w:tr>
    </w:tbl>
    <w:p w:rsidR="00B775E3" w:rsidRDefault="00B775E3" w:rsidP="00B775E3">
      <w:pPr>
        <w:pStyle w:val="a6"/>
        <w:spacing w:before="0" w:beforeAutospacing="0" w:after="0" w:afterAutospacing="0" w:line="360" w:lineRule="exact"/>
      </w:pPr>
      <w:r>
        <w:rPr>
          <w:rFonts w:hint="eastAsia"/>
        </w:rPr>
        <w:t xml:space="preserve">   评审专家：</w:t>
      </w:r>
    </w:p>
    <w:p w:rsidR="00BA31E5" w:rsidRDefault="00BA31E5" w:rsidP="00B775E3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</w:p>
    <w:sectPr w:rsidR="00BA31E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A8" w:rsidRDefault="00B80AA8" w:rsidP="00C93D4D">
      <w:r>
        <w:separator/>
      </w:r>
    </w:p>
  </w:endnote>
  <w:endnote w:type="continuationSeparator" w:id="0">
    <w:p w:rsidR="00B80AA8" w:rsidRDefault="00B80AA8" w:rsidP="00C9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E3" w:rsidRDefault="00B775E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088A" w:rsidRPr="00C9088A">
      <w:rPr>
        <w:noProof/>
        <w:lang w:val="zh-CN"/>
      </w:rPr>
      <w:t>2</w:t>
    </w:r>
    <w:r>
      <w:fldChar w:fldCharType="end"/>
    </w:r>
  </w:p>
  <w:p w:rsidR="00B775E3" w:rsidRDefault="00B775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A8" w:rsidRDefault="00B80AA8" w:rsidP="00C93D4D">
      <w:r>
        <w:separator/>
      </w:r>
    </w:p>
  </w:footnote>
  <w:footnote w:type="continuationSeparator" w:id="0">
    <w:p w:rsidR="00B80AA8" w:rsidRDefault="00B80AA8" w:rsidP="00C93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E3" w:rsidRDefault="00B775E3" w:rsidP="009C370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134C7"/>
    <w:rsid w:val="000A3EBE"/>
    <w:rsid w:val="000B1133"/>
    <w:rsid w:val="00177384"/>
    <w:rsid w:val="0024778E"/>
    <w:rsid w:val="002F5A07"/>
    <w:rsid w:val="005E5202"/>
    <w:rsid w:val="008F19B1"/>
    <w:rsid w:val="00951794"/>
    <w:rsid w:val="00A7205B"/>
    <w:rsid w:val="00B775E3"/>
    <w:rsid w:val="00B80AA8"/>
    <w:rsid w:val="00BA31E5"/>
    <w:rsid w:val="00BC4D7C"/>
    <w:rsid w:val="00C9088A"/>
    <w:rsid w:val="00C93D4D"/>
    <w:rsid w:val="00D22759"/>
    <w:rsid w:val="00F1319C"/>
    <w:rsid w:val="4231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E80FAB-AE18-4703-9003-54F20CA7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qFormat/>
    <w:rsid w:val="00C93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3D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C93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3D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7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〆沐若清辰</dc:creator>
  <cp:lastModifiedBy>zmy</cp:lastModifiedBy>
  <cp:revision>12</cp:revision>
  <dcterms:created xsi:type="dcterms:W3CDTF">2019-10-10T12:49:00Z</dcterms:created>
  <dcterms:modified xsi:type="dcterms:W3CDTF">2019-10-18T01:19:00Z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